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B42C" w14:textId="09F4CBC9" w:rsidR="00A7035C" w:rsidRDefault="00A7035C"/>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A7035C">
        <w:trPr>
          <w:trHeight w:val="1236"/>
        </w:trPr>
        <w:tc>
          <w:tcPr>
            <w:tcW w:w="10347"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4177EFED" w:rsidR="00DE63B3" w:rsidRDefault="00DE63B3">
            <w:pPr>
              <w:jc w:val="center"/>
              <w:outlineLvl w:val="0"/>
              <w:rPr>
                <w:rFonts w:cs="Arial"/>
                <w:b/>
              </w:rPr>
            </w:pPr>
            <w:bookmarkStart w:id="0" w:name="_GoBack"/>
            <w:bookmarkEnd w:id="0"/>
            <w:r>
              <w:rPr>
                <w:rFonts w:cs="Arial"/>
                <w:b/>
                <w:szCs w:val="22"/>
              </w:rPr>
              <w:t xml:space="preserve">Minutes of the </w:t>
            </w:r>
            <w:r w:rsidR="002B66EE">
              <w:rPr>
                <w:rFonts w:cs="Arial"/>
                <w:b/>
                <w:szCs w:val="22"/>
              </w:rPr>
              <w:t xml:space="preserve">meeting </w:t>
            </w:r>
            <w:r>
              <w:rPr>
                <w:rFonts w:cs="Arial"/>
                <w:b/>
                <w:szCs w:val="22"/>
              </w:rPr>
              <w:t>held in Chamberlin Hall</w:t>
            </w:r>
          </w:p>
          <w:p w14:paraId="7F122807" w14:textId="109E36E5" w:rsidR="001B63DD" w:rsidRDefault="00AB3B08">
            <w:pPr>
              <w:jc w:val="center"/>
              <w:outlineLvl w:val="0"/>
              <w:rPr>
                <w:rFonts w:cs="Arial"/>
                <w:b/>
              </w:rPr>
            </w:pPr>
            <w:r>
              <w:rPr>
                <w:rFonts w:cs="Arial"/>
                <w:b/>
                <w:szCs w:val="22"/>
              </w:rPr>
              <w:t xml:space="preserve"> on </w:t>
            </w:r>
            <w:r w:rsidR="009D5DD3">
              <w:rPr>
                <w:rFonts w:cs="Arial"/>
                <w:b/>
                <w:szCs w:val="22"/>
              </w:rPr>
              <w:t>Monday</w:t>
            </w:r>
            <w:r w:rsidR="0083035D">
              <w:rPr>
                <w:rFonts w:cs="Arial"/>
                <w:b/>
                <w:szCs w:val="22"/>
              </w:rPr>
              <w:t xml:space="preserve">, </w:t>
            </w:r>
            <w:r w:rsidR="009D5DD3">
              <w:rPr>
                <w:rFonts w:cs="Arial"/>
                <w:b/>
                <w:szCs w:val="22"/>
              </w:rPr>
              <w:t>10</w:t>
            </w:r>
            <w:r w:rsidR="002D6FE4" w:rsidRPr="002D6FE4">
              <w:rPr>
                <w:rFonts w:cs="Arial"/>
                <w:b/>
                <w:szCs w:val="22"/>
                <w:vertAlign w:val="superscript"/>
              </w:rPr>
              <w:t>th</w:t>
            </w:r>
            <w:r w:rsidR="002D6FE4">
              <w:rPr>
                <w:rFonts w:cs="Arial"/>
                <w:b/>
                <w:szCs w:val="22"/>
              </w:rPr>
              <w:t xml:space="preserve"> </w:t>
            </w:r>
            <w:r w:rsidR="009D5DD3">
              <w:rPr>
                <w:rFonts w:cs="Arial"/>
                <w:b/>
                <w:szCs w:val="22"/>
              </w:rPr>
              <w:t>June</w:t>
            </w:r>
            <w:r w:rsidR="0083035D">
              <w:rPr>
                <w:rFonts w:cs="Arial"/>
                <w:b/>
                <w:szCs w:val="22"/>
              </w:rPr>
              <w:t>, 201</w:t>
            </w:r>
            <w:r w:rsidR="00843322">
              <w:rPr>
                <w:rFonts w:cs="Arial"/>
                <w:b/>
                <w:szCs w:val="22"/>
              </w:rPr>
              <w:t>9</w:t>
            </w:r>
            <w:r w:rsidR="00DE63B3">
              <w:rPr>
                <w:rFonts w:cs="Arial"/>
                <w:b/>
                <w:szCs w:val="22"/>
              </w:rPr>
              <w:t xml:space="preserve"> at </w:t>
            </w:r>
            <w:r w:rsidR="002D6FE4">
              <w:rPr>
                <w:rFonts w:cs="Arial"/>
                <w:b/>
                <w:szCs w:val="22"/>
              </w:rPr>
              <w:t>7.30</w:t>
            </w:r>
            <w:r w:rsidR="00DE63B3">
              <w:rPr>
                <w:rFonts w:cs="Arial"/>
                <w:b/>
                <w:szCs w:val="22"/>
              </w:rPr>
              <w:t>pm</w:t>
            </w:r>
          </w:p>
          <w:p w14:paraId="251628F5" w14:textId="77777777" w:rsidR="00DE63B3" w:rsidRDefault="00DE63B3" w:rsidP="001B63DD">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1A0DACE" w:rsidR="00DE63B3" w:rsidRDefault="00CB3079" w:rsidP="00CB3079">
            <w:pPr>
              <w:ind w:firstLine="458"/>
              <w:outlineLvl w:val="0"/>
              <w:rPr>
                <w:rFonts w:cs="Arial"/>
                <w:b/>
                <w:szCs w:val="22"/>
              </w:rPr>
            </w:pPr>
            <w:r>
              <w:rPr>
                <w:rFonts w:cs="Arial"/>
                <w:b/>
                <w:szCs w:val="22"/>
              </w:rPr>
              <w:t xml:space="preserve"> </w:t>
            </w:r>
            <w:r w:rsidR="00DE63B3">
              <w:rPr>
                <w:rFonts w:cs="Arial"/>
                <w:b/>
                <w:szCs w:val="22"/>
              </w:rPr>
              <w:t>In attendance:</w:t>
            </w:r>
          </w:p>
          <w:p w14:paraId="12F6D1F4" w14:textId="21E12B33" w:rsidR="0085035C" w:rsidRDefault="0085035C" w:rsidP="00CB3079">
            <w:pPr>
              <w:ind w:firstLine="458"/>
              <w:outlineLvl w:val="0"/>
              <w:rPr>
                <w:rFonts w:cs="Arial"/>
                <w:b/>
              </w:rPr>
            </w:pPr>
          </w:p>
          <w:tbl>
            <w:tblPr>
              <w:tblW w:w="10133" w:type="dxa"/>
              <w:tblLook w:val="04A0" w:firstRow="1" w:lastRow="0" w:firstColumn="1" w:lastColumn="0" w:noHBand="0" w:noVBand="1"/>
            </w:tblPr>
            <w:tblGrid>
              <w:gridCol w:w="2331"/>
              <w:gridCol w:w="7802"/>
            </w:tblGrid>
            <w:tr w:rsidR="0085035C" w:rsidRPr="00F37EAC" w14:paraId="2273FC29" w14:textId="77777777" w:rsidTr="0085035C">
              <w:trPr>
                <w:trHeight w:val="780"/>
              </w:trPr>
              <w:tc>
                <w:tcPr>
                  <w:tcW w:w="2331" w:type="dxa"/>
                  <w:hideMark/>
                </w:tcPr>
                <w:p w14:paraId="43EB309A" w14:textId="77777777" w:rsidR="0085035C" w:rsidRDefault="0085035C" w:rsidP="00FB1D62">
                  <w:pPr>
                    <w:tabs>
                      <w:tab w:val="left" w:pos="650"/>
                      <w:tab w:val="left" w:pos="2938"/>
                      <w:tab w:val="left" w:pos="2977"/>
                    </w:tabs>
                    <w:ind w:firstLine="458"/>
                    <w:rPr>
                      <w:rFonts w:cs="Arial"/>
                    </w:rPr>
                  </w:pPr>
                  <w:r>
                    <w:rPr>
                      <w:rFonts w:cs="Arial"/>
                      <w:szCs w:val="22"/>
                    </w:rPr>
                    <w:t>Councillors:</w:t>
                  </w:r>
                </w:p>
              </w:tc>
              <w:tc>
                <w:tcPr>
                  <w:tcW w:w="7802" w:type="dxa"/>
                </w:tcPr>
                <w:p w14:paraId="692C541A" w14:textId="56065FAD" w:rsidR="00F102BF" w:rsidRDefault="00F102BF" w:rsidP="00FB1D62">
                  <w:pPr>
                    <w:tabs>
                      <w:tab w:val="left" w:pos="650"/>
                      <w:tab w:val="left" w:pos="2938"/>
                      <w:tab w:val="left" w:pos="2977"/>
                    </w:tabs>
                    <w:rPr>
                      <w:rFonts w:cs="Arial"/>
                      <w:szCs w:val="22"/>
                    </w:rPr>
                  </w:pPr>
                  <w:r>
                    <w:rPr>
                      <w:rFonts w:cs="Arial"/>
                      <w:szCs w:val="22"/>
                    </w:rPr>
                    <w:t xml:space="preserve">Peter Hutchings </w:t>
                  </w:r>
                  <w:r w:rsidR="009D5DD3">
                    <w:rPr>
                      <w:rFonts w:cs="Arial"/>
                      <w:szCs w:val="22"/>
                    </w:rPr>
                    <w:t>(Chairman)</w:t>
                  </w:r>
                  <w:r>
                    <w:rPr>
                      <w:rFonts w:cs="Arial"/>
                      <w:szCs w:val="22"/>
                    </w:rPr>
                    <w:t>.</w:t>
                  </w:r>
                </w:p>
                <w:p w14:paraId="11CF6195" w14:textId="144839D3" w:rsidR="0085035C" w:rsidRPr="00F37EAC" w:rsidRDefault="009D5DD3" w:rsidP="00FB1D62">
                  <w:pPr>
                    <w:tabs>
                      <w:tab w:val="left" w:pos="650"/>
                      <w:tab w:val="left" w:pos="2938"/>
                      <w:tab w:val="left" w:pos="2977"/>
                    </w:tabs>
                    <w:rPr>
                      <w:rFonts w:cs="Arial"/>
                    </w:rPr>
                  </w:pPr>
                  <w:r>
                    <w:rPr>
                      <w:rFonts w:cs="Arial"/>
                      <w:szCs w:val="22"/>
                    </w:rPr>
                    <w:t xml:space="preserve">Angela Chapman, Andrew Guttridge, </w:t>
                  </w:r>
                  <w:r w:rsidR="00F63120">
                    <w:rPr>
                      <w:rFonts w:cs="Arial"/>
                      <w:szCs w:val="22"/>
                    </w:rPr>
                    <w:t>A</w:t>
                  </w:r>
                  <w:r w:rsidR="00A432EC">
                    <w:rPr>
                      <w:rFonts w:cs="Arial"/>
                      <w:szCs w:val="22"/>
                    </w:rPr>
                    <w:t>shley</w:t>
                  </w:r>
                  <w:r w:rsidR="0085035C" w:rsidRPr="00F37EAC">
                    <w:rPr>
                      <w:rFonts w:cs="Arial"/>
                      <w:szCs w:val="22"/>
                    </w:rPr>
                    <w:t xml:space="preserve"> Hubbard</w:t>
                  </w:r>
                  <w:r>
                    <w:rPr>
                      <w:rFonts w:cs="Arial"/>
                      <w:szCs w:val="22"/>
                    </w:rPr>
                    <w:t>, Sarah Leigh-Hunt, Richard Powell and</w:t>
                  </w:r>
                  <w:r w:rsidR="00A432EC">
                    <w:rPr>
                      <w:rFonts w:cs="Arial"/>
                      <w:szCs w:val="22"/>
                    </w:rPr>
                    <w:t xml:space="preserve"> Virginia Tuck</w:t>
                  </w:r>
                  <w:r w:rsidR="0085035C" w:rsidRPr="00F37EAC">
                    <w:rPr>
                      <w:rFonts w:cs="Arial"/>
                      <w:szCs w:val="22"/>
                    </w:rPr>
                    <w:t xml:space="preserve"> </w:t>
                  </w:r>
                </w:p>
                <w:p w14:paraId="5BDF595C" w14:textId="77777777" w:rsidR="0085035C" w:rsidRPr="00F37EAC" w:rsidRDefault="0085035C" w:rsidP="00FB1D62">
                  <w:pPr>
                    <w:tabs>
                      <w:tab w:val="left" w:pos="650"/>
                      <w:tab w:val="left" w:pos="2938"/>
                      <w:tab w:val="left" w:pos="2977"/>
                    </w:tabs>
                    <w:ind w:firstLine="458"/>
                    <w:rPr>
                      <w:rFonts w:cs="Arial"/>
                    </w:rPr>
                  </w:pPr>
                </w:p>
              </w:tc>
            </w:tr>
            <w:tr w:rsidR="0085035C" w:rsidRPr="00F37EAC" w14:paraId="21E2BED3" w14:textId="77777777" w:rsidTr="0085035C">
              <w:trPr>
                <w:trHeight w:val="289"/>
              </w:trPr>
              <w:tc>
                <w:tcPr>
                  <w:tcW w:w="2331" w:type="dxa"/>
                  <w:hideMark/>
                </w:tcPr>
                <w:p w14:paraId="569D6D49" w14:textId="77777777" w:rsidR="0085035C" w:rsidRDefault="0085035C" w:rsidP="00FB1D62">
                  <w:pPr>
                    <w:tabs>
                      <w:tab w:val="left" w:pos="650"/>
                      <w:tab w:val="left" w:pos="2977"/>
                    </w:tabs>
                    <w:ind w:firstLine="458"/>
                    <w:rPr>
                      <w:rFonts w:cs="Arial"/>
                    </w:rPr>
                  </w:pPr>
                  <w:r>
                    <w:rPr>
                      <w:rFonts w:cs="Arial"/>
                      <w:szCs w:val="22"/>
                    </w:rPr>
                    <w:t xml:space="preserve">Also Present:                          </w:t>
                  </w:r>
                </w:p>
              </w:tc>
              <w:tc>
                <w:tcPr>
                  <w:tcW w:w="7802" w:type="dxa"/>
                  <w:hideMark/>
                </w:tcPr>
                <w:p w14:paraId="4FCD01B3" w14:textId="77777777" w:rsidR="0085035C" w:rsidRDefault="0085035C" w:rsidP="00A432EC">
                  <w:pPr>
                    <w:tabs>
                      <w:tab w:val="left" w:pos="2977"/>
                    </w:tabs>
                    <w:ind w:hanging="103"/>
                    <w:rPr>
                      <w:rFonts w:cs="Arial"/>
                      <w:szCs w:val="22"/>
                    </w:rPr>
                  </w:pPr>
                  <w:r w:rsidRPr="00F37EAC">
                    <w:rPr>
                      <w:rFonts w:cs="Arial"/>
                      <w:szCs w:val="22"/>
                    </w:rPr>
                    <w:t xml:space="preserve"> D</w:t>
                  </w:r>
                  <w:r w:rsidR="00A432EC">
                    <w:rPr>
                      <w:rFonts w:cs="Arial"/>
                      <w:szCs w:val="22"/>
                    </w:rPr>
                    <w:t>avid</w:t>
                  </w:r>
                  <w:r w:rsidRPr="00F37EAC">
                    <w:rPr>
                      <w:rFonts w:cs="Arial"/>
                      <w:szCs w:val="22"/>
                    </w:rPr>
                    <w:t xml:space="preserve"> Blackburn</w:t>
                  </w:r>
                  <w:r>
                    <w:rPr>
                      <w:rFonts w:cs="Arial"/>
                      <w:szCs w:val="22"/>
                    </w:rPr>
                    <w:t xml:space="preserve"> (Clerk)</w:t>
                  </w:r>
                  <w:r w:rsidR="00675036">
                    <w:rPr>
                      <w:rFonts w:cs="Arial"/>
                      <w:szCs w:val="22"/>
                    </w:rPr>
                    <w:t xml:space="preserve"> </w:t>
                  </w:r>
                </w:p>
                <w:p w14:paraId="6259962A" w14:textId="33EC63A5" w:rsidR="00F8239C" w:rsidRPr="00F37EAC" w:rsidRDefault="00F8239C" w:rsidP="00A432EC">
                  <w:pPr>
                    <w:tabs>
                      <w:tab w:val="left" w:pos="2977"/>
                    </w:tabs>
                    <w:ind w:hanging="103"/>
                    <w:rPr>
                      <w:rFonts w:cs="Arial"/>
                    </w:rPr>
                  </w:pPr>
                  <w:r>
                    <w:rPr>
                      <w:rFonts w:cs="Arial"/>
                    </w:rPr>
                    <w:t xml:space="preserve"> A local parishioner</w:t>
                  </w:r>
                </w:p>
              </w:tc>
            </w:tr>
            <w:tr w:rsidR="0085035C" w:rsidRPr="00A87EF7" w14:paraId="6CECDE1C" w14:textId="77777777" w:rsidTr="0085035C">
              <w:trPr>
                <w:trHeight w:val="289"/>
              </w:trPr>
              <w:tc>
                <w:tcPr>
                  <w:tcW w:w="10133" w:type="dxa"/>
                  <w:gridSpan w:val="2"/>
                </w:tcPr>
                <w:p w14:paraId="519C1C0C" w14:textId="70C73CBD" w:rsidR="00F63120" w:rsidRPr="00A87EF7" w:rsidRDefault="00F63120" w:rsidP="00A7035C">
                  <w:pPr>
                    <w:tabs>
                      <w:tab w:val="left" w:pos="2977"/>
                    </w:tabs>
                    <w:ind w:firstLine="458"/>
                    <w:jc w:val="center"/>
                    <w:rPr>
                      <w:rFonts w:cs="Arial"/>
                      <w:szCs w:val="22"/>
                      <w:highlight w:val="yellow"/>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995"/>
      </w:tblGrid>
      <w:tr w:rsidR="00313817" w:rsidRPr="00A743D7" w14:paraId="25EC9AF3" w14:textId="77777777" w:rsidTr="00675036">
        <w:trPr>
          <w:trHeight w:val="895"/>
        </w:trPr>
        <w:tc>
          <w:tcPr>
            <w:tcW w:w="1354" w:type="dxa"/>
            <w:tcBorders>
              <w:top w:val="single" w:sz="4" w:space="0" w:color="auto"/>
              <w:left w:val="single" w:sz="4" w:space="0" w:color="auto"/>
              <w:bottom w:val="single" w:sz="4" w:space="0" w:color="auto"/>
              <w:right w:val="single" w:sz="4" w:space="0" w:color="auto"/>
            </w:tcBorders>
          </w:tcPr>
          <w:p w14:paraId="4296AD67" w14:textId="2BA72E91" w:rsidR="00DE63B3" w:rsidRPr="00F63120" w:rsidRDefault="00DE63B3">
            <w:pPr>
              <w:jc w:val="both"/>
              <w:rPr>
                <w:rFonts w:cs="Arial"/>
                <w:b/>
                <w:highlight w:val="yellow"/>
              </w:rPr>
            </w:pPr>
          </w:p>
          <w:p w14:paraId="0E77E004" w14:textId="54F777F9" w:rsidR="00E0209F" w:rsidRPr="002156BA" w:rsidRDefault="00E0209F">
            <w:pPr>
              <w:jc w:val="both"/>
              <w:rPr>
                <w:rFonts w:cs="Arial"/>
                <w:b/>
              </w:rPr>
            </w:pPr>
            <w:r w:rsidRPr="002A3813">
              <w:rPr>
                <w:rFonts w:cs="Arial"/>
                <w:b/>
                <w:szCs w:val="22"/>
              </w:rPr>
              <w:t>C</w:t>
            </w:r>
            <w:r w:rsidR="008773FD" w:rsidRPr="002A3813">
              <w:rPr>
                <w:rFonts w:cs="Arial"/>
                <w:b/>
                <w:szCs w:val="22"/>
              </w:rPr>
              <w:t>17</w:t>
            </w:r>
            <w:r w:rsidRPr="002A3813">
              <w:rPr>
                <w:rFonts w:cs="Arial"/>
                <w:b/>
                <w:szCs w:val="22"/>
              </w:rPr>
              <w:t>/1</w:t>
            </w:r>
            <w:r w:rsidR="00A432EC" w:rsidRPr="002A3813">
              <w:rPr>
                <w:rFonts w:cs="Arial"/>
                <w:b/>
                <w:szCs w:val="22"/>
              </w:rPr>
              <w:t>9/20</w:t>
            </w:r>
            <w:r w:rsidRPr="002156BA">
              <w:rPr>
                <w:rFonts w:cs="Arial"/>
                <w:b/>
                <w:szCs w:val="22"/>
              </w:rPr>
              <w:t xml:space="preserve">     </w:t>
            </w:r>
          </w:p>
          <w:p w14:paraId="29872EFF" w14:textId="1C520E45" w:rsidR="00DE63B3" w:rsidRPr="00F63120" w:rsidRDefault="00DE63B3" w:rsidP="0073293A">
            <w:pPr>
              <w:jc w:val="both"/>
              <w:rPr>
                <w:rFonts w:cs="Arial"/>
                <w:highlight w:val="yellow"/>
              </w:rPr>
            </w:pPr>
          </w:p>
        </w:tc>
        <w:tc>
          <w:tcPr>
            <w:tcW w:w="8995" w:type="dxa"/>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rsidP="00814EA3">
            <w:pPr>
              <w:ind w:left="244"/>
              <w:rPr>
                <w:rFonts w:cs="Arial"/>
              </w:rPr>
            </w:pPr>
          </w:p>
          <w:p w14:paraId="4D284BF5" w14:textId="77777777" w:rsidR="002D3768" w:rsidRDefault="009D5DD3" w:rsidP="009D5DD3">
            <w:pPr>
              <w:spacing w:line="276" w:lineRule="auto"/>
              <w:jc w:val="both"/>
              <w:rPr>
                <w:rFonts w:cs="Arial"/>
              </w:rPr>
            </w:pPr>
            <w:r>
              <w:rPr>
                <w:rFonts w:cs="Arial"/>
              </w:rPr>
              <w:t>There were none.</w:t>
            </w:r>
          </w:p>
          <w:p w14:paraId="2B639234" w14:textId="24EA576A" w:rsidR="009D5DD3" w:rsidRPr="00A743D7" w:rsidRDefault="009D5DD3" w:rsidP="009D5DD3">
            <w:pPr>
              <w:spacing w:line="276" w:lineRule="auto"/>
              <w:jc w:val="both"/>
              <w:rPr>
                <w:rFonts w:cs="Arial"/>
              </w:rPr>
            </w:pPr>
          </w:p>
        </w:tc>
      </w:tr>
      <w:tr w:rsidR="00313817" w:rsidRPr="00A743D7" w14:paraId="7BBAB921" w14:textId="77777777" w:rsidTr="00675036">
        <w:trPr>
          <w:trHeight w:val="237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6D398539" w:rsidR="00DE63B3" w:rsidRPr="0006443F" w:rsidRDefault="00E0209F" w:rsidP="00F102BF">
            <w:pPr>
              <w:jc w:val="both"/>
              <w:rPr>
                <w:rFonts w:cs="Arial"/>
              </w:rPr>
            </w:pPr>
            <w:r w:rsidRPr="0006443F">
              <w:rPr>
                <w:rFonts w:cs="Arial"/>
                <w:b/>
                <w:szCs w:val="22"/>
              </w:rPr>
              <w:t>C</w:t>
            </w:r>
            <w:r w:rsidR="001D4BDE">
              <w:rPr>
                <w:rFonts w:cs="Arial"/>
                <w:b/>
                <w:szCs w:val="22"/>
              </w:rPr>
              <w:t>18</w:t>
            </w:r>
            <w:r w:rsidRPr="0006443F">
              <w:rPr>
                <w:rFonts w:cs="Arial"/>
                <w:b/>
                <w:szCs w:val="22"/>
              </w:rPr>
              <w:t>/1</w:t>
            </w:r>
            <w:r w:rsidR="00F102BF">
              <w:rPr>
                <w:rFonts w:cs="Arial"/>
                <w:b/>
                <w:szCs w:val="22"/>
              </w:rPr>
              <w:t>9/20</w:t>
            </w:r>
            <w:r w:rsidRPr="0006443F">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732EF4D5" w14:textId="51DF32CE" w:rsidR="00A7035C" w:rsidRDefault="00D742CE" w:rsidP="0087172C">
            <w:pPr>
              <w:jc w:val="both"/>
              <w:rPr>
                <w:rFonts w:cs="Arial"/>
                <w:szCs w:val="22"/>
              </w:rPr>
            </w:pPr>
            <w:r w:rsidRPr="00A743D7">
              <w:rPr>
                <w:rFonts w:cs="Arial"/>
                <w:szCs w:val="22"/>
              </w:rPr>
              <w:t xml:space="preserve"> </w:t>
            </w:r>
            <w:r w:rsidR="00A7035C">
              <w:rPr>
                <w:rFonts w:cs="Arial"/>
                <w:szCs w:val="22"/>
              </w:rPr>
              <w:t xml:space="preserve">Chamberlin Hall Management </w:t>
            </w:r>
            <w:r w:rsidR="00F102BF">
              <w:rPr>
                <w:rFonts w:cs="Arial"/>
                <w:szCs w:val="22"/>
              </w:rPr>
              <w:t>Committee – Councillor Hutchings</w:t>
            </w:r>
          </w:p>
          <w:p w14:paraId="4303FF24" w14:textId="18BF6AF3" w:rsidR="0087172C" w:rsidRPr="00754E2A" w:rsidRDefault="00A7035C" w:rsidP="0087172C">
            <w:pPr>
              <w:jc w:val="both"/>
              <w:rPr>
                <w:rFonts w:cs="Arial"/>
              </w:rPr>
            </w:pPr>
            <w:r>
              <w:rPr>
                <w:rFonts w:cs="Arial"/>
                <w:szCs w:val="22"/>
              </w:rPr>
              <w:t xml:space="preserve"> </w:t>
            </w:r>
            <w:r w:rsidR="0087172C" w:rsidRPr="00754E2A">
              <w:rPr>
                <w:rFonts w:cs="Arial"/>
                <w:szCs w:val="22"/>
              </w:rPr>
              <w:t>Kings Pightle Management Committee – Councillor</w:t>
            </w:r>
            <w:r w:rsidR="00A432EC">
              <w:rPr>
                <w:rFonts w:cs="Arial"/>
                <w:szCs w:val="22"/>
              </w:rPr>
              <w:t>s</w:t>
            </w:r>
            <w:r w:rsidR="0087172C" w:rsidRPr="00754E2A">
              <w:rPr>
                <w:rFonts w:cs="Arial"/>
                <w:szCs w:val="22"/>
              </w:rPr>
              <w:t xml:space="preserve"> Hubbard</w:t>
            </w:r>
          </w:p>
          <w:p w14:paraId="0B5FD1F6" w14:textId="30705C97"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w:t>
            </w:r>
            <w:r w:rsidR="00A432EC">
              <w:rPr>
                <w:rFonts w:cs="Arial"/>
                <w:szCs w:val="22"/>
              </w:rPr>
              <w:t>s Hutchings</w:t>
            </w:r>
          </w:p>
          <w:p w14:paraId="04CB063B" w14:textId="619CD4DC" w:rsidR="00DE63B3" w:rsidRPr="00A743D7" w:rsidRDefault="0087172C" w:rsidP="00D45E75">
            <w:pPr>
              <w:jc w:val="both"/>
              <w:rPr>
                <w:rFonts w:cs="Arial"/>
              </w:rPr>
            </w:pPr>
            <w:r w:rsidRPr="00754E2A">
              <w:rPr>
                <w:rFonts w:cs="Arial"/>
                <w:szCs w:val="22"/>
              </w:rPr>
              <w:t xml:space="preserve"> </w:t>
            </w:r>
          </w:p>
        </w:tc>
      </w:tr>
      <w:tr w:rsidR="00834E05" w:rsidRPr="00A743D7" w14:paraId="2CDD4A9C" w14:textId="77777777" w:rsidTr="00834E05">
        <w:trPr>
          <w:trHeight w:val="1265"/>
        </w:trPr>
        <w:tc>
          <w:tcPr>
            <w:tcW w:w="1354" w:type="dxa"/>
            <w:tcBorders>
              <w:top w:val="single" w:sz="4" w:space="0" w:color="auto"/>
              <w:left w:val="single" w:sz="4" w:space="0" w:color="auto"/>
              <w:bottom w:val="single" w:sz="4" w:space="0" w:color="auto"/>
              <w:right w:val="single" w:sz="4" w:space="0" w:color="auto"/>
            </w:tcBorders>
          </w:tcPr>
          <w:p w14:paraId="061D977A" w14:textId="77777777" w:rsidR="00834E05" w:rsidRDefault="00834E05" w:rsidP="00834E05">
            <w:pPr>
              <w:jc w:val="both"/>
              <w:rPr>
                <w:rFonts w:cs="Arial"/>
                <w:b/>
                <w:szCs w:val="22"/>
              </w:rPr>
            </w:pPr>
          </w:p>
          <w:p w14:paraId="2B4E738B" w14:textId="52B8D996" w:rsidR="00834E05" w:rsidRPr="0006443F" w:rsidRDefault="00834E05" w:rsidP="00834E05">
            <w:pPr>
              <w:jc w:val="both"/>
              <w:rPr>
                <w:rFonts w:cs="Arial"/>
                <w:b/>
              </w:rPr>
            </w:pPr>
            <w:r>
              <w:rPr>
                <w:rFonts w:cs="Arial"/>
                <w:b/>
                <w:szCs w:val="22"/>
              </w:rPr>
              <w:t>C19/17/18</w:t>
            </w:r>
            <w:r>
              <w:rPr>
                <w:rFonts w:cs="Arial"/>
                <w:b/>
                <w:szCs w:val="22"/>
              </w:rPr>
              <w:tab/>
            </w:r>
          </w:p>
        </w:tc>
        <w:tc>
          <w:tcPr>
            <w:tcW w:w="8995" w:type="dxa"/>
            <w:tcBorders>
              <w:top w:val="single" w:sz="4" w:space="0" w:color="auto"/>
              <w:left w:val="single" w:sz="4" w:space="0" w:color="auto"/>
              <w:bottom w:val="single" w:sz="4" w:space="0" w:color="auto"/>
              <w:right w:val="single" w:sz="4" w:space="0" w:color="auto"/>
            </w:tcBorders>
          </w:tcPr>
          <w:p w14:paraId="5BFDD1F2" w14:textId="77777777" w:rsidR="00834E05" w:rsidRDefault="00834E05" w:rsidP="00834E05">
            <w:pPr>
              <w:jc w:val="both"/>
              <w:rPr>
                <w:rFonts w:cs="Arial"/>
                <w:b/>
                <w:szCs w:val="22"/>
                <w:u w:val="single"/>
              </w:rPr>
            </w:pPr>
          </w:p>
          <w:p w14:paraId="336C1AB7" w14:textId="56C48CD3" w:rsidR="00834E05" w:rsidRDefault="00834E05" w:rsidP="00834E05">
            <w:pPr>
              <w:jc w:val="both"/>
              <w:rPr>
                <w:rFonts w:cs="Arial"/>
                <w:b/>
                <w:szCs w:val="22"/>
                <w:u w:val="single"/>
              </w:rPr>
            </w:pPr>
            <w:r>
              <w:rPr>
                <w:rFonts w:cs="Arial"/>
                <w:b/>
                <w:szCs w:val="22"/>
                <w:u w:val="single"/>
              </w:rPr>
              <w:t>DISPENSATIONS IN RESPECT OF PECUNIARY INTERESTS</w:t>
            </w:r>
          </w:p>
          <w:p w14:paraId="4D5B4C40" w14:textId="428905AC" w:rsidR="00834E05" w:rsidRDefault="00834E05" w:rsidP="00834E05">
            <w:pPr>
              <w:jc w:val="both"/>
              <w:rPr>
                <w:rFonts w:cs="Arial"/>
                <w:b/>
                <w:szCs w:val="22"/>
                <w:u w:val="single"/>
              </w:rPr>
            </w:pPr>
          </w:p>
          <w:p w14:paraId="7BB36958" w14:textId="38500111" w:rsidR="00834E05" w:rsidRPr="00A743D7" w:rsidRDefault="00834E05" w:rsidP="00834E05">
            <w:pPr>
              <w:jc w:val="both"/>
              <w:rPr>
                <w:rFonts w:cs="Arial"/>
                <w:b/>
                <w:szCs w:val="22"/>
              </w:rPr>
            </w:pPr>
            <w:r>
              <w:rPr>
                <w:rFonts w:cs="Arial"/>
                <w:bCs/>
                <w:szCs w:val="22"/>
              </w:rPr>
              <w:t>There were none.</w:t>
            </w:r>
          </w:p>
        </w:tc>
      </w:tr>
      <w:tr w:rsidR="00367726" w:rsidRPr="00A743D7" w14:paraId="78EFDF60" w14:textId="77777777" w:rsidTr="00834E05">
        <w:trPr>
          <w:trHeight w:val="1265"/>
        </w:trPr>
        <w:tc>
          <w:tcPr>
            <w:tcW w:w="1354" w:type="dxa"/>
            <w:tcBorders>
              <w:top w:val="single" w:sz="4" w:space="0" w:color="auto"/>
              <w:left w:val="single" w:sz="4" w:space="0" w:color="auto"/>
              <w:bottom w:val="single" w:sz="4" w:space="0" w:color="auto"/>
              <w:right w:val="single" w:sz="4" w:space="0" w:color="auto"/>
            </w:tcBorders>
          </w:tcPr>
          <w:p w14:paraId="3F400B91" w14:textId="77777777" w:rsidR="00367726" w:rsidRPr="0006443F" w:rsidRDefault="00367726" w:rsidP="00367726">
            <w:pPr>
              <w:jc w:val="both"/>
              <w:rPr>
                <w:rFonts w:cs="Arial"/>
                <w:b/>
              </w:rPr>
            </w:pPr>
          </w:p>
          <w:p w14:paraId="59840333" w14:textId="689BBAA3" w:rsidR="00367726" w:rsidRDefault="00367726" w:rsidP="00367726">
            <w:pPr>
              <w:jc w:val="both"/>
              <w:rPr>
                <w:rFonts w:cs="Arial"/>
                <w:b/>
                <w:szCs w:val="22"/>
              </w:rPr>
            </w:pPr>
            <w:r w:rsidRPr="0006443F">
              <w:rPr>
                <w:rFonts w:cs="Arial"/>
                <w:b/>
                <w:szCs w:val="22"/>
              </w:rPr>
              <w:t>C</w:t>
            </w:r>
            <w:r>
              <w:rPr>
                <w:rFonts w:cs="Arial"/>
                <w:b/>
                <w:szCs w:val="22"/>
              </w:rPr>
              <w:t>20/</w:t>
            </w:r>
            <w:r w:rsidRPr="0006443F">
              <w:rPr>
                <w:rFonts w:cs="Arial"/>
                <w:b/>
                <w:szCs w:val="22"/>
              </w:rPr>
              <w:t>19</w:t>
            </w:r>
            <w:r>
              <w:rPr>
                <w:rFonts w:cs="Arial"/>
                <w:b/>
                <w:szCs w:val="22"/>
              </w:rPr>
              <w:t>/20</w:t>
            </w:r>
            <w:r w:rsidRPr="0006443F">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3FD377D5" w14:textId="77777777" w:rsidR="00367726" w:rsidRPr="00A743D7" w:rsidRDefault="00367726" w:rsidP="00367726">
            <w:pPr>
              <w:tabs>
                <w:tab w:val="left" w:pos="676"/>
              </w:tabs>
              <w:ind w:left="-426" w:firstLine="176"/>
              <w:rPr>
                <w:rFonts w:cs="Arial"/>
                <w:b/>
              </w:rPr>
            </w:pPr>
            <w:r w:rsidRPr="00A743D7">
              <w:rPr>
                <w:rFonts w:cs="Arial"/>
                <w:b/>
                <w:szCs w:val="22"/>
              </w:rPr>
              <w:t xml:space="preserve">    </w:t>
            </w:r>
          </w:p>
          <w:p w14:paraId="2EA8F415" w14:textId="77777777" w:rsidR="00367726" w:rsidRPr="00A743D7" w:rsidRDefault="00367726" w:rsidP="00367726">
            <w:pPr>
              <w:tabs>
                <w:tab w:val="left" w:pos="676"/>
              </w:tabs>
              <w:ind w:left="-426" w:firstLine="426"/>
              <w:rPr>
                <w:rFonts w:cs="Arial"/>
                <w:b/>
                <w:u w:val="single"/>
              </w:rPr>
            </w:pPr>
            <w:r w:rsidRPr="00A743D7">
              <w:rPr>
                <w:rFonts w:cs="Arial"/>
                <w:b/>
                <w:szCs w:val="22"/>
                <w:u w:val="single"/>
              </w:rPr>
              <w:t>MINUTES OF PREVIOUS MEETING</w:t>
            </w:r>
          </w:p>
          <w:p w14:paraId="22A88AF8" w14:textId="77777777" w:rsidR="00367726" w:rsidRPr="00A743D7" w:rsidRDefault="00367726" w:rsidP="00367726">
            <w:pPr>
              <w:ind w:left="728" w:hanging="1248"/>
              <w:rPr>
                <w:rFonts w:cs="Arial"/>
              </w:rPr>
            </w:pPr>
          </w:p>
          <w:p w14:paraId="36E80E8E" w14:textId="77777777" w:rsidR="00367726" w:rsidRDefault="00367726" w:rsidP="00367726">
            <w:pPr>
              <w:ind w:left="34" w:hanging="554"/>
              <w:jc w:val="both"/>
              <w:rPr>
                <w:rFonts w:cs="Arial"/>
                <w:bCs/>
                <w:szCs w:val="22"/>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w:t>
            </w:r>
            <w:r>
              <w:rPr>
                <w:rFonts w:cs="Arial"/>
                <w:szCs w:val="22"/>
              </w:rPr>
              <w:t>Annual M</w:t>
            </w:r>
            <w:r w:rsidRPr="00A743D7">
              <w:rPr>
                <w:rFonts w:cs="Arial"/>
                <w:szCs w:val="22"/>
              </w:rPr>
              <w:t xml:space="preserve">eeting held on </w:t>
            </w:r>
            <w:r>
              <w:rPr>
                <w:rFonts w:cs="Arial"/>
                <w:szCs w:val="22"/>
              </w:rPr>
              <w:t>8</w:t>
            </w:r>
            <w:r w:rsidRPr="009D5DD3">
              <w:rPr>
                <w:rFonts w:cs="Arial"/>
                <w:szCs w:val="22"/>
                <w:vertAlign w:val="superscript"/>
              </w:rPr>
              <w:t>th</w:t>
            </w:r>
            <w:r>
              <w:rPr>
                <w:rFonts w:cs="Arial"/>
                <w:szCs w:val="22"/>
              </w:rPr>
              <w:t xml:space="preserve"> May</w:t>
            </w:r>
            <w:r w:rsidRPr="00A743D7">
              <w:rPr>
                <w:rFonts w:cs="Arial"/>
                <w:szCs w:val="22"/>
              </w:rPr>
              <w:t xml:space="preserve">, </w:t>
            </w:r>
            <w:r w:rsidRPr="00A743D7">
              <w:rPr>
                <w:rFonts w:cs="Arial"/>
                <w:bCs/>
                <w:szCs w:val="22"/>
              </w:rPr>
              <w:t>201</w:t>
            </w:r>
            <w:r>
              <w:rPr>
                <w:rFonts w:cs="Arial"/>
                <w:bCs/>
                <w:szCs w:val="22"/>
              </w:rPr>
              <w:t>9</w:t>
            </w:r>
            <w:r w:rsidRPr="00A743D7">
              <w:rPr>
                <w:rFonts w:cs="Arial"/>
                <w:bCs/>
                <w:szCs w:val="22"/>
              </w:rPr>
              <w:t xml:space="preserve"> be signed by the Chairman as a correct record.</w:t>
            </w:r>
          </w:p>
          <w:p w14:paraId="387B9AD6" w14:textId="77777777" w:rsidR="00367726" w:rsidRDefault="00367726" w:rsidP="00367726">
            <w:pPr>
              <w:jc w:val="both"/>
              <w:rPr>
                <w:rFonts w:cs="Arial"/>
                <w:b/>
                <w:szCs w:val="22"/>
                <w:u w:val="single"/>
              </w:rPr>
            </w:pPr>
          </w:p>
        </w:tc>
      </w:tr>
      <w:tr w:rsidR="003B27F5" w:rsidRPr="00A743D7" w14:paraId="251535B7" w14:textId="77777777" w:rsidTr="00367726">
        <w:trPr>
          <w:trHeight w:val="699"/>
        </w:trPr>
        <w:tc>
          <w:tcPr>
            <w:tcW w:w="1354" w:type="dxa"/>
            <w:tcBorders>
              <w:top w:val="single" w:sz="4" w:space="0" w:color="auto"/>
              <w:left w:val="single" w:sz="4" w:space="0" w:color="auto"/>
              <w:bottom w:val="single" w:sz="4" w:space="0" w:color="auto"/>
              <w:right w:val="single" w:sz="4" w:space="0" w:color="auto"/>
            </w:tcBorders>
          </w:tcPr>
          <w:p w14:paraId="639CBFD6" w14:textId="77777777" w:rsidR="003B27F5" w:rsidRDefault="003B27F5" w:rsidP="003B27F5">
            <w:pPr>
              <w:jc w:val="both"/>
              <w:rPr>
                <w:rFonts w:cs="Arial"/>
                <w:b/>
              </w:rPr>
            </w:pPr>
          </w:p>
          <w:p w14:paraId="0F785CAC" w14:textId="647AD490" w:rsidR="003B27F5" w:rsidRPr="0006443F" w:rsidRDefault="003B27F5" w:rsidP="003B27F5">
            <w:pPr>
              <w:jc w:val="both"/>
              <w:rPr>
                <w:rFonts w:cs="Arial"/>
                <w:b/>
              </w:rPr>
            </w:pPr>
            <w:r w:rsidRPr="0006443F">
              <w:rPr>
                <w:rFonts w:cs="Arial"/>
                <w:b/>
              </w:rPr>
              <w:t>C</w:t>
            </w:r>
            <w:r w:rsidR="001D4BDE">
              <w:rPr>
                <w:rFonts w:cs="Arial"/>
                <w:b/>
              </w:rPr>
              <w:t>2</w:t>
            </w:r>
            <w:r w:rsidR="00367726">
              <w:rPr>
                <w:rFonts w:cs="Arial"/>
                <w:b/>
              </w:rPr>
              <w:t>1</w:t>
            </w:r>
            <w:r w:rsidRPr="0006443F">
              <w:rPr>
                <w:rFonts w:cs="Arial"/>
                <w:b/>
              </w:rPr>
              <w:t>/1</w:t>
            </w:r>
            <w:r>
              <w:rPr>
                <w:rFonts w:cs="Arial"/>
                <w:b/>
              </w:rPr>
              <w:t>9/20</w:t>
            </w:r>
          </w:p>
          <w:p w14:paraId="320C8A7D" w14:textId="77777777" w:rsidR="003B27F5" w:rsidRPr="0006443F" w:rsidRDefault="003B27F5" w:rsidP="003B27F5">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1787E37E" w14:textId="77777777" w:rsidR="003B27F5" w:rsidRDefault="003B27F5" w:rsidP="00AA0D26">
            <w:pPr>
              <w:tabs>
                <w:tab w:val="left" w:pos="2775"/>
              </w:tabs>
              <w:jc w:val="both"/>
              <w:rPr>
                <w:rFonts w:cs="Arial"/>
                <w:b/>
                <w:szCs w:val="22"/>
                <w:u w:val="single"/>
              </w:rPr>
            </w:pPr>
          </w:p>
          <w:p w14:paraId="532F044E" w14:textId="77777777" w:rsidR="003B27F5" w:rsidRDefault="003B27F5" w:rsidP="00AA0D26">
            <w:pPr>
              <w:tabs>
                <w:tab w:val="left" w:pos="2775"/>
              </w:tabs>
              <w:jc w:val="both"/>
              <w:rPr>
                <w:rFonts w:cs="Arial"/>
                <w:b/>
                <w:szCs w:val="22"/>
                <w:u w:val="single"/>
              </w:rPr>
            </w:pPr>
            <w:r>
              <w:rPr>
                <w:rFonts w:cs="Arial"/>
                <w:b/>
                <w:szCs w:val="22"/>
                <w:u w:val="single"/>
              </w:rPr>
              <w:t>PARISH COUNCIL VACANCIES</w:t>
            </w:r>
          </w:p>
          <w:p w14:paraId="4DC512A1" w14:textId="77777777" w:rsidR="003B27F5" w:rsidRDefault="003B27F5" w:rsidP="00AA0D26">
            <w:pPr>
              <w:tabs>
                <w:tab w:val="left" w:pos="2775"/>
              </w:tabs>
              <w:jc w:val="both"/>
              <w:rPr>
                <w:rFonts w:cs="Arial"/>
                <w:b/>
                <w:szCs w:val="22"/>
                <w:u w:val="single"/>
              </w:rPr>
            </w:pPr>
          </w:p>
          <w:p w14:paraId="1C6892B7" w14:textId="3957151A" w:rsidR="003B27F5" w:rsidRDefault="003B27F5" w:rsidP="00AA0D26">
            <w:pPr>
              <w:tabs>
                <w:tab w:val="left" w:pos="2775"/>
              </w:tabs>
              <w:jc w:val="both"/>
              <w:rPr>
                <w:rFonts w:cs="Arial"/>
                <w:szCs w:val="22"/>
              </w:rPr>
            </w:pPr>
            <w:r>
              <w:rPr>
                <w:rFonts w:cs="Arial"/>
                <w:szCs w:val="22"/>
              </w:rPr>
              <w:t xml:space="preserve">Expressions of interest in joining the Parish Council </w:t>
            </w:r>
            <w:r w:rsidR="00834E05">
              <w:rPr>
                <w:rFonts w:cs="Arial"/>
                <w:szCs w:val="22"/>
              </w:rPr>
              <w:t>were</w:t>
            </w:r>
            <w:r>
              <w:rPr>
                <w:rFonts w:cs="Arial"/>
                <w:szCs w:val="22"/>
              </w:rPr>
              <w:t xml:space="preserve"> received from three local parishioners.</w:t>
            </w:r>
          </w:p>
          <w:p w14:paraId="72D1435B" w14:textId="77777777" w:rsidR="003B27F5" w:rsidRDefault="003B27F5" w:rsidP="00AA0D26">
            <w:pPr>
              <w:tabs>
                <w:tab w:val="left" w:pos="2775"/>
              </w:tabs>
              <w:jc w:val="both"/>
              <w:rPr>
                <w:rFonts w:cs="Arial"/>
                <w:szCs w:val="22"/>
              </w:rPr>
            </w:pPr>
          </w:p>
          <w:p w14:paraId="6C0A89FE" w14:textId="1BB1D92D" w:rsidR="003B27F5" w:rsidRDefault="003B27F5" w:rsidP="00AA0D26">
            <w:pPr>
              <w:tabs>
                <w:tab w:val="left" w:pos="2775"/>
              </w:tabs>
              <w:jc w:val="both"/>
              <w:rPr>
                <w:rFonts w:cs="Arial"/>
                <w:szCs w:val="22"/>
              </w:rPr>
            </w:pPr>
            <w:r w:rsidRPr="00A743D7">
              <w:rPr>
                <w:rFonts w:cs="Arial"/>
                <w:b/>
                <w:szCs w:val="22"/>
              </w:rPr>
              <w:t>It was AGREED:</w:t>
            </w:r>
            <w:r>
              <w:rPr>
                <w:rFonts w:cs="Arial"/>
                <w:b/>
                <w:szCs w:val="22"/>
              </w:rPr>
              <w:t xml:space="preserve"> </w:t>
            </w:r>
            <w:r w:rsidRPr="00B026FC">
              <w:rPr>
                <w:rFonts w:cs="Arial"/>
                <w:szCs w:val="22"/>
              </w:rPr>
              <w:t xml:space="preserve">That </w:t>
            </w:r>
            <w:r>
              <w:rPr>
                <w:rFonts w:cs="Arial"/>
                <w:szCs w:val="22"/>
              </w:rPr>
              <w:t>Angela Chapman, Sarah Leigh-Hunt and Richard Powell</w:t>
            </w:r>
            <w:r w:rsidRPr="00B026FC">
              <w:rPr>
                <w:rFonts w:cs="Arial"/>
                <w:szCs w:val="22"/>
              </w:rPr>
              <w:t xml:space="preserve"> be co-opted to serve as Member</w:t>
            </w:r>
            <w:r w:rsidR="00834E05">
              <w:rPr>
                <w:rFonts w:cs="Arial"/>
                <w:szCs w:val="22"/>
              </w:rPr>
              <w:t>s</w:t>
            </w:r>
            <w:r w:rsidRPr="00B026FC">
              <w:rPr>
                <w:rFonts w:cs="Arial"/>
                <w:szCs w:val="22"/>
              </w:rPr>
              <w:t xml:space="preserve"> of the Parish Council</w:t>
            </w:r>
            <w:r>
              <w:rPr>
                <w:rFonts w:cs="Arial"/>
                <w:szCs w:val="22"/>
              </w:rPr>
              <w:t>.</w:t>
            </w:r>
          </w:p>
          <w:p w14:paraId="35A05E89" w14:textId="645787FB" w:rsidR="003B27F5" w:rsidRDefault="003B27F5" w:rsidP="00AA0D26">
            <w:pPr>
              <w:tabs>
                <w:tab w:val="left" w:pos="2775"/>
              </w:tabs>
              <w:jc w:val="both"/>
              <w:rPr>
                <w:rFonts w:cs="Arial"/>
                <w:szCs w:val="22"/>
              </w:rPr>
            </w:pPr>
          </w:p>
          <w:p w14:paraId="45FDFDE7" w14:textId="10E5463A" w:rsidR="003B27F5" w:rsidRDefault="003B27F5" w:rsidP="00AA0D26">
            <w:pPr>
              <w:jc w:val="both"/>
              <w:rPr>
                <w:rFonts w:cs="Arial"/>
              </w:rPr>
            </w:pPr>
            <w:r>
              <w:rPr>
                <w:rFonts w:cs="Arial"/>
              </w:rPr>
              <w:t>Declarations of Acceptance of Office were duly signed by them. Forms for Declarations of Registrable Interests and copies of the Code of Conduct were provided by the Clerk.</w:t>
            </w:r>
          </w:p>
          <w:p w14:paraId="46C3DF5C" w14:textId="635CA06A" w:rsidR="00834E05" w:rsidRDefault="00834E05" w:rsidP="00AA0D26">
            <w:pPr>
              <w:jc w:val="both"/>
              <w:rPr>
                <w:rFonts w:cs="Arial"/>
              </w:rPr>
            </w:pPr>
          </w:p>
          <w:p w14:paraId="7382F419" w14:textId="007BB629" w:rsidR="00834E05" w:rsidRDefault="00834E05" w:rsidP="00AA0D26">
            <w:pPr>
              <w:jc w:val="both"/>
              <w:rPr>
                <w:rFonts w:cs="Arial"/>
              </w:rPr>
            </w:pPr>
            <w:r>
              <w:rPr>
                <w:rFonts w:cs="Arial"/>
              </w:rPr>
              <w:t xml:space="preserve">Councillor Guttridge indicated that the Parish Council usually offered to fund training for new Councillors which was provided by the Suffolk Association of Local Councils. The Clerk </w:t>
            </w:r>
            <w:r>
              <w:rPr>
                <w:rFonts w:cs="Arial"/>
              </w:rPr>
              <w:lastRenderedPageBreak/>
              <w:t>indicated that he would seek to identify whether spaces were available on any forthcoming training courses.</w:t>
            </w:r>
          </w:p>
          <w:p w14:paraId="26299A67" w14:textId="77777777" w:rsidR="003B27F5" w:rsidRPr="00A743D7" w:rsidRDefault="003B27F5" w:rsidP="00AA0D26">
            <w:pPr>
              <w:ind w:left="-709" w:firstLine="459"/>
              <w:jc w:val="both"/>
              <w:rPr>
                <w:rFonts w:cs="Arial"/>
                <w:b/>
                <w:szCs w:val="22"/>
              </w:rPr>
            </w:pPr>
          </w:p>
        </w:tc>
      </w:tr>
      <w:tr w:rsidR="00834E05" w:rsidRPr="00A743D7" w14:paraId="4E7C8546" w14:textId="77777777" w:rsidTr="00834E05">
        <w:trPr>
          <w:trHeight w:val="1191"/>
        </w:trPr>
        <w:tc>
          <w:tcPr>
            <w:tcW w:w="1354" w:type="dxa"/>
            <w:tcBorders>
              <w:top w:val="single" w:sz="4" w:space="0" w:color="auto"/>
              <w:left w:val="single" w:sz="4" w:space="0" w:color="auto"/>
              <w:right w:val="single" w:sz="4" w:space="0" w:color="auto"/>
            </w:tcBorders>
          </w:tcPr>
          <w:p w14:paraId="2CE0DB32" w14:textId="77777777" w:rsidR="00834E05" w:rsidRPr="00A743D7" w:rsidRDefault="00834E05" w:rsidP="00834E05">
            <w:pPr>
              <w:jc w:val="both"/>
              <w:rPr>
                <w:rFonts w:cs="Arial"/>
                <w:b/>
              </w:rPr>
            </w:pPr>
          </w:p>
          <w:p w14:paraId="605A3E82" w14:textId="1D913410" w:rsidR="00834E05" w:rsidRDefault="00834E05" w:rsidP="00367726">
            <w:pPr>
              <w:jc w:val="both"/>
              <w:rPr>
                <w:rFonts w:cs="Arial"/>
                <w:b/>
              </w:rPr>
            </w:pPr>
            <w:r w:rsidRPr="00A743D7">
              <w:rPr>
                <w:rFonts w:cs="Arial"/>
                <w:b/>
                <w:szCs w:val="22"/>
              </w:rPr>
              <w:t>C</w:t>
            </w:r>
            <w:r w:rsidR="00367726">
              <w:rPr>
                <w:rFonts w:cs="Arial"/>
                <w:b/>
                <w:szCs w:val="22"/>
              </w:rPr>
              <w:t>22</w:t>
            </w:r>
            <w:r w:rsidRPr="00A743D7">
              <w:rPr>
                <w:rFonts w:cs="Arial"/>
                <w:b/>
                <w:szCs w:val="22"/>
              </w:rPr>
              <w:t>19</w:t>
            </w:r>
            <w:r>
              <w:rPr>
                <w:rFonts w:cs="Arial"/>
                <w:b/>
                <w:szCs w:val="22"/>
              </w:rPr>
              <w:t>/20</w:t>
            </w:r>
          </w:p>
        </w:tc>
        <w:tc>
          <w:tcPr>
            <w:tcW w:w="8995" w:type="dxa"/>
            <w:tcBorders>
              <w:top w:val="single" w:sz="4" w:space="0" w:color="auto"/>
              <w:left w:val="single" w:sz="4" w:space="0" w:color="auto"/>
              <w:right w:val="single" w:sz="4" w:space="0" w:color="auto"/>
            </w:tcBorders>
          </w:tcPr>
          <w:p w14:paraId="16188CF1" w14:textId="77777777" w:rsidR="00834E05" w:rsidRPr="00A743D7" w:rsidRDefault="00834E05" w:rsidP="00AA0D26">
            <w:pPr>
              <w:tabs>
                <w:tab w:val="left" w:pos="851"/>
              </w:tabs>
              <w:jc w:val="both"/>
              <w:outlineLvl w:val="0"/>
              <w:rPr>
                <w:rFonts w:cs="Arial"/>
                <w:b/>
                <w:u w:val="single"/>
              </w:rPr>
            </w:pPr>
          </w:p>
          <w:p w14:paraId="46E3A516" w14:textId="77777777" w:rsidR="00834E05" w:rsidRPr="00A743D7" w:rsidRDefault="00834E05" w:rsidP="00AA0D26">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264104ED" w14:textId="77777777" w:rsidR="00834E05" w:rsidRPr="00A743D7" w:rsidRDefault="00834E05" w:rsidP="00AA0D26">
            <w:pPr>
              <w:tabs>
                <w:tab w:val="left" w:pos="851"/>
              </w:tabs>
              <w:jc w:val="both"/>
              <w:outlineLvl w:val="0"/>
              <w:rPr>
                <w:rFonts w:cs="Arial"/>
                <w:b/>
              </w:rPr>
            </w:pPr>
          </w:p>
          <w:p w14:paraId="0F2D67BB" w14:textId="7D313628" w:rsidR="00834E05" w:rsidRDefault="00F8239C" w:rsidP="00AA0D26">
            <w:pPr>
              <w:tabs>
                <w:tab w:val="left" w:pos="2775"/>
              </w:tabs>
              <w:jc w:val="both"/>
              <w:rPr>
                <w:rFonts w:cs="Arial"/>
              </w:rPr>
            </w:pPr>
            <w:r>
              <w:rPr>
                <w:rFonts w:cs="Arial"/>
              </w:rPr>
              <w:t xml:space="preserve">Elaine Talbott </w:t>
            </w:r>
            <w:r w:rsidR="008D3FC6">
              <w:rPr>
                <w:rFonts w:cs="Arial"/>
              </w:rPr>
              <w:t xml:space="preserve">presented a proposal to issue publicity </w:t>
            </w:r>
            <w:r w:rsidR="0028525C">
              <w:rPr>
                <w:rFonts w:cs="Arial"/>
              </w:rPr>
              <w:t xml:space="preserve">about </w:t>
            </w:r>
            <w:r w:rsidR="00925441">
              <w:rPr>
                <w:rFonts w:cs="Arial"/>
              </w:rPr>
              <w:t xml:space="preserve">a public meeting about </w:t>
            </w:r>
            <w:r w:rsidR="0028525C">
              <w:rPr>
                <w:rFonts w:cs="Arial"/>
              </w:rPr>
              <w:t xml:space="preserve">the Sportsfield and the need for volunteers to come forward to help safeguard its future. The Chairman confirmed that this initiative had the support of the Sportsfield Management Committee. In response to a suggestion by Councillor Guttridge, it was confirmed that two versions of the poster would be produced: one </w:t>
            </w:r>
            <w:r w:rsidR="00925441">
              <w:rPr>
                <w:rFonts w:cs="Arial"/>
              </w:rPr>
              <w:t xml:space="preserve">version </w:t>
            </w:r>
            <w:r w:rsidR="0028525C">
              <w:rPr>
                <w:rFonts w:cs="Arial"/>
              </w:rPr>
              <w:t>for door to door delivery to households and the other for inserting in book bags of children attending the Primary School.</w:t>
            </w:r>
          </w:p>
          <w:p w14:paraId="4103EBBE" w14:textId="4E77BB14" w:rsidR="00340580" w:rsidRDefault="00340580" w:rsidP="00AA0D26">
            <w:pPr>
              <w:tabs>
                <w:tab w:val="left" w:pos="2775"/>
              </w:tabs>
              <w:jc w:val="both"/>
              <w:rPr>
                <w:rFonts w:cs="Arial"/>
              </w:rPr>
            </w:pPr>
          </w:p>
          <w:p w14:paraId="6250CD0C" w14:textId="36C8DDC7" w:rsidR="00340580" w:rsidRPr="00340580" w:rsidRDefault="00340580" w:rsidP="00AA0D26">
            <w:pPr>
              <w:tabs>
                <w:tab w:val="left" w:pos="2775"/>
              </w:tabs>
              <w:jc w:val="both"/>
              <w:rPr>
                <w:rFonts w:cs="Arial"/>
                <w:bCs/>
              </w:rPr>
            </w:pPr>
            <w:r w:rsidRPr="00A743D7">
              <w:rPr>
                <w:rFonts w:cs="Arial"/>
                <w:b/>
                <w:szCs w:val="22"/>
              </w:rPr>
              <w:t>It was AGREED:</w:t>
            </w:r>
            <w:r>
              <w:rPr>
                <w:rFonts w:cs="Arial"/>
                <w:b/>
                <w:szCs w:val="22"/>
              </w:rPr>
              <w:t xml:space="preserve"> </w:t>
            </w:r>
            <w:r>
              <w:rPr>
                <w:rFonts w:cs="Arial"/>
                <w:bCs/>
                <w:szCs w:val="22"/>
              </w:rPr>
              <w:t>That Mrs Talbott b</w:t>
            </w:r>
            <w:r w:rsidR="00925441">
              <w:rPr>
                <w:rFonts w:cs="Arial"/>
                <w:bCs/>
                <w:szCs w:val="22"/>
              </w:rPr>
              <w:t>e commended upon her initiative and the Parish Council offers to reimburse the costs of producing the leaflets about the meeting.</w:t>
            </w:r>
          </w:p>
          <w:p w14:paraId="011CF1FF" w14:textId="06B95638" w:rsidR="0028525C" w:rsidRDefault="0028525C" w:rsidP="00AA0D26">
            <w:pPr>
              <w:tabs>
                <w:tab w:val="left" w:pos="2775"/>
              </w:tabs>
              <w:jc w:val="both"/>
              <w:rPr>
                <w:rFonts w:cs="Arial"/>
                <w:b/>
                <w:szCs w:val="22"/>
                <w:u w:val="single"/>
              </w:rPr>
            </w:pPr>
          </w:p>
        </w:tc>
      </w:tr>
      <w:tr w:rsidR="00FF2799" w:rsidRPr="00A743D7" w14:paraId="0CAB3BAA" w14:textId="77777777" w:rsidTr="00675036">
        <w:tc>
          <w:tcPr>
            <w:tcW w:w="1354" w:type="dxa"/>
            <w:tcBorders>
              <w:top w:val="single" w:sz="4" w:space="0" w:color="auto"/>
              <w:left w:val="single" w:sz="4" w:space="0" w:color="auto"/>
              <w:bottom w:val="single" w:sz="4" w:space="0" w:color="auto"/>
              <w:right w:val="single" w:sz="4" w:space="0" w:color="auto"/>
            </w:tcBorders>
          </w:tcPr>
          <w:p w14:paraId="1BD2D049" w14:textId="77777777" w:rsidR="00FF2799" w:rsidRPr="0006443F" w:rsidRDefault="00FF2799" w:rsidP="00FF2799">
            <w:pPr>
              <w:jc w:val="both"/>
              <w:rPr>
                <w:rFonts w:cs="Arial"/>
                <w:b/>
              </w:rPr>
            </w:pPr>
          </w:p>
          <w:p w14:paraId="018D3E31" w14:textId="22B5B6E1" w:rsidR="00FF2799" w:rsidRPr="0006443F" w:rsidRDefault="00FF2799" w:rsidP="00FF2799">
            <w:pPr>
              <w:jc w:val="both"/>
              <w:rPr>
                <w:rFonts w:cs="Arial"/>
                <w:b/>
              </w:rPr>
            </w:pPr>
            <w:r w:rsidRPr="0006443F">
              <w:rPr>
                <w:rFonts w:cs="Arial"/>
                <w:b/>
              </w:rPr>
              <w:t>C</w:t>
            </w:r>
            <w:r>
              <w:rPr>
                <w:rFonts w:cs="Arial"/>
                <w:b/>
              </w:rPr>
              <w:t>23</w:t>
            </w:r>
            <w:r w:rsidRPr="0006443F">
              <w:rPr>
                <w:rFonts w:cs="Arial"/>
                <w:b/>
              </w:rPr>
              <w:t>/1</w:t>
            </w:r>
            <w:r>
              <w:rPr>
                <w:rFonts w:cs="Arial"/>
                <w:b/>
              </w:rPr>
              <w:t>9/20</w:t>
            </w:r>
          </w:p>
          <w:p w14:paraId="09738121" w14:textId="178AE0A6" w:rsidR="00FF2799" w:rsidRPr="0006443F" w:rsidRDefault="00FF2799" w:rsidP="00FF2799">
            <w:pPr>
              <w:jc w:val="both"/>
              <w:rPr>
                <w:rFonts w:cs="Arial"/>
              </w:rPr>
            </w:pPr>
          </w:p>
        </w:tc>
        <w:tc>
          <w:tcPr>
            <w:tcW w:w="8995" w:type="dxa"/>
            <w:tcBorders>
              <w:top w:val="single" w:sz="4" w:space="0" w:color="auto"/>
              <w:left w:val="single" w:sz="4" w:space="0" w:color="auto"/>
              <w:bottom w:val="single" w:sz="4" w:space="0" w:color="auto"/>
              <w:right w:val="single" w:sz="4" w:space="0" w:color="auto"/>
            </w:tcBorders>
          </w:tcPr>
          <w:p w14:paraId="22977DB9" w14:textId="77777777" w:rsidR="00FF2799" w:rsidRDefault="00FF2799" w:rsidP="00AA0D26">
            <w:pPr>
              <w:tabs>
                <w:tab w:val="left" w:pos="2775"/>
              </w:tabs>
              <w:ind w:left="-426" w:firstLine="176"/>
              <w:jc w:val="both"/>
              <w:rPr>
                <w:rFonts w:cs="Arial"/>
                <w:b/>
                <w:szCs w:val="22"/>
              </w:rPr>
            </w:pPr>
          </w:p>
          <w:p w14:paraId="28BEE439" w14:textId="262B6450" w:rsidR="00FF2799" w:rsidRDefault="00FF2799" w:rsidP="00AA0D26">
            <w:pPr>
              <w:jc w:val="both"/>
              <w:rPr>
                <w:rFonts w:cs="Arial"/>
                <w:b/>
                <w:szCs w:val="22"/>
                <w:u w:val="single"/>
              </w:rPr>
            </w:pPr>
            <w:r>
              <w:rPr>
                <w:rFonts w:cs="Arial"/>
                <w:b/>
                <w:szCs w:val="22"/>
                <w:u w:val="single"/>
              </w:rPr>
              <w:t xml:space="preserve">COUNTY &amp; DISTRICT </w:t>
            </w:r>
            <w:r w:rsidRPr="003C6433">
              <w:rPr>
                <w:rFonts w:cs="Arial"/>
                <w:b/>
                <w:szCs w:val="22"/>
                <w:u w:val="single"/>
              </w:rPr>
              <w:t>COUNCILLOR’S REPORT</w:t>
            </w:r>
          </w:p>
          <w:p w14:paraId="3E461EA9" w14:textId="77777777" w:rsidR="00FF2799" w:rsidRDefault="00FF2799" w:rsidP="00AA0D26">
            <w:pPr>
              <w:jc w:val="both"/>
              <w:rPr>
                <w:rFonts w:cs="Arial"/>
                <w:b/>
                <w:szCs w:val="22"/>
                <w:u w:val="single"/>
              </w:rPr>
            </w:pPr>
          </w:p>
          <w:p w14:paraId="23130137" w14:textId="22056E54" w:rsidR="00FF2799" w:rsidRDefault="00FF2799" w:rsidP="00AA0D26">
            <w:pPr>
              <w:jc w:val="both"/>
              <w:rPr>
                <w:rFonts w:cs="Arial"/>
                <w:szCs w:val="22"/>
              </w:rPr>
            </w:pPr>
            <w:r>
              <w:rPr>
                <w:rFonts w:cs="Arial"/>
                <w:szCs w:val="22"/>
              </w:rPr>
              <w:t>Councillor Lindsay reported upon the following matters:</w:t>
            </w:r>
          </w:p>
          <w:p w14:paraId="2B22659C" w14:textId="77777777" w:rsidR="00FF2799" w:rsidRDefault="00FF2799" w:rsidP="00AA0D26">
            <w:pPr>
              <w:jc w:val="both"/>
              <w:rPr>
                <w:rFonts w:cs="Arial"/>
                <w:szCs w:val="22"/>
              </w:rPr>
            </w:pPr>
          </w:p>
          <w:p w14:paraId="4E38CB44" w14:textId="2AFF62B1" w:rsidR="00FF2799" w:rsidRDefault="00FF2799" w:rsidP="00AA0D26">
            <w:pPr>
              <w:jc w:val="both"/>
              <w:rPr>
                <w:rFonts w:cs="Arial"/>
                <w:szCs w:val="22"/>
              </w:rPr>
            </w:pPr>
            <w:r>
              <w:rPr>
                <w:rFonts w:cs="Arial"/>
                <w:szCs w:val="22"/>
              </w:rPr>
              <w:t>County Council Report</w:t>
            </w:r>
          </w:p>
          <w:p w14:paraId="004A1661" w14:textId="77777777" w:rsidR="00E749CA" w:rsidRDefault="00E749CA" w:rsidP="00AA0D26">
            <w:pPr>
              <w:jc w:val="both"/>
              <w:rPr>
                <w:rFonts w:cs="Arial"/>
                <w:szCs w:val="22"/>
              </w:rPr>
            </w:pPr>
          </w:p>
          <w:p w14:paraId="164DE384" w14:textId="4D7F6980" w:rsidR="00C95BE5" w:rsidRPr="00E749CA" w:rsidRDefault="00C95BE5" w:rsidP="00AA0D26">
            <w:pPr>
              <w:pStyle w:val="ListParagraph"/>
              <w:numPr>
                <w:ilvl w:val="0"/>
                <w:numId w:val="20"/>
              </w:numPr>
              <w:ind w:left="381" w:hanging="381"/>
              <w:jc w:val="both"/>
              <w:rPr>
                <w:rFonts w:cs="Arial"/>
                <w:szCs w:val="22"/>
              </w:rPr>
            </w:pPr>
            <w:r w:rsidRPr="00E749CA">
              <w:rPr>
                <w:rFonts w:cs="Arial"/>
                <w:szCs w:val="22"/>
              </w:rPr>
              <w:t xml:space="preserve">Ofsted </w:t>
            </w:r>
            <w:r w:rsidR="00E749CA">
              <w:rPr>
                <w:rFonts w:cs="Arial"/>
                <w:szCs w:val="22"/>
              </w:rPr>
              <w:t xml:space="preserve">had </w:t>
            </w:r>
            <w:r w:rsidRPr="00E749CA">
              <w:rPr>
                <w:rFonts w:cs="Arial"/>
                <w:szCs w:val="22"/>
              </w:rPr>
              <w:t>rated Childrens’ Services as outstanding.</w:t>
            </w:r>
          </w:p>
          <w:p w14:paraId="1CB9979F" w14:textId="777B3446" w:rsidR="00C95BE5" w:rsidRPr="00E749CA" w:rsidRDefault="00E749CA" w:rsidP="00AA0D26">
            <w:pPr>
              <w:pStyle w:val="ListParagraph"/>
              <w:numPr>
                <w:ilvl w:val="0"/>
                <w:numId w:val="20"/>
              </w:numPr>
              <w:ind w:left="381" w:hanging="381"/>
              <w:jc w:val="both"/>
              <w:rPr>
                <w:rFonts w:cs="Arial"/>
                <w:szCs w:val="22"/>
              </w:rPr>
            </w:pPr>
            <w:r>
              <w:rPr>
                <w:rFonts w:cs="Arial"/>
                <w:szCs w:val="22"/>
              </w:rPr>
              <w:t>There had been a r</w:t>
            </w:r>
            <w:r w:rsidR="00C95BE5" w:rsidRPr="00E749CA">
              <w:rPr>
                <w:rFonts w:cs="Arial"/>
                <w:szCs w:val="22"/>
              </w:rPr>
              <w:t>ise in number of care leavers in unregulated accommodation.</w:t>
            </w:r>
          </w:p>
          <w:p w14:paraId="73DAD53A" w14:textId="4C91612F" w:rsidR="00FF2799" w:rsidRDefault="00C95BE5" w:rsidP="00AA0D26">
            <w:pPr>
              <w:pStyle w:val="ListParagraph"/>
              <w:numPr>
                <w:ilvl w:val="0"/>
                <w:numId w:val="20"/>
              </w:numPr>
              <w:ind w:left="381" w:hanging="381"/>
              <w:jc w:val="both"/>
              <w:rPr>
                <w:rFonts w:cs="Arial"/>
                <w:szCs w:val="22"/>
              </w:rPr>
            </w:pPr>
            <w:r w:rsidRPr="00E749CA">
              <w:rPr>
                <w:rFonts w:cs="Arial"/>
                <w:szCs w:val="22"/>
              </w:rPr>
              <w:t>Refurbishment of the Material Recycling Centre at great Blakenham meant that metal items and Tetrapak would only be recycled by taking them to a Household Recycling Centre.</w:t>
            </w:r>
          </w:p>
          <w:p w14:paraId="2A01B2FC" w14:textId="6DFBFE86" w:rsidR="00E749CA" w:rsidRDefault="00E749CA" w:rsidP="00AA0D26">
            <w:pPr>
              <w:pStyle w:val="ListParagraph"/>
              <w:numPr>
                <w:ilvl w:val="0"/>
                <w:numId w:val="20"/>
              </w:numPr>
              <w:ind w:left="381" w:hanging="381"/>
              <w:jc w:val="both"/>
              <w:rPr>
                <w:rFonts w:cs="Arial"/>
                <w:szCs w:val="22"/>
              </w:rPr>
            </w:pPr>
            <w:r>
              <w:rPr>
                <w:rFonts w:cs="Arial"/>
                <w:szCs w:val="22"/>
              </w:rPr>
              <w:t>Contrary to previous information provided the 112 bus service through Bildeston would continue</w:t>
            </w:r>
            <w:r w:rsidR="00C3478B">
              <w:rPr>
                <w:rFonts w:cs="Arial"/>
                <w:szCs w:val="22"/>
              </w:rPr>
              <w:t>.</w:t>
            </w:r>
          </w:p>
          <w:p w14:paraId="1E3C44D7" w14:textId="14C6D0FB" w:rsidR="00E749CA" w:rsidRDefault="00E749CA" w:rsidP="00AA0D26">
            <w:pPr>
              <w:pStyle w:val="ListParagraph"/>
              <w:numPr>
                <w:ilvl w:val="0"/>
                <w:numId w:val="20"/>
              </w:numPr>
              <w:ind w:left="381" w:hanging="381"/>
              <w:jc w:val="both"/>
              <w:rPr>
                <w:rFonts w:cs="Arial"/>
                <w:szCs w:val="22"/>
              </w:rPr>
            </w:pPr>
            <w:r>
              <w:rPr>
                <w:rFonts w:cs="Arial"/>
                <w:szCs w:val="22"/>
              </w:rPr>
              <w:t>An update was provided upon the restrictions of installing a bollard outside a property on High Street and alternative suggestions were being considered.</w:t>
            </w:r>
          </w:p>
          <w:p w14:paraId="744A1BE9" w14:textId="77777777" w:rsidR="00C95BE5" w:rsidRDefault="00C95BE5" w:rsidP="00AA0D26">
            <w:pPr>
              <w:jc w:val="both"/>
              <w:rPr>
                <w:rFonts w:cs="Arial"/>
                <w:szCs w:val="22"/>
              </w:rPr>
            </w:pPr>
          </w:p>
          <w:p w14:paraId="059CC0AB" w14:textId="40804918" w:rsidR="00E749CA" w:rsidRDefault="00E749CA" w:rsidP="00AA0D26">
            <w:pPr>
              <w:jc w:val="both"/>
              <w:rPr>
                <w:rFonts w:cs="Arial"/>
                <w:szCs w:val="22"/>
              </w:rPr>
            </w:pPr>
            <w:r>
              <w:rPr>
                <w:rFonts w:cs="Arial"/>
                <w:szCs w:val="22"/>
              </w:rPr>
              <w:t>Proposed 20mph speed limit for village</w:t>
            </w:r>
          </w:p>
          <w:p w14:paraId="1480F696" w14:textId="77777777" w:rsidR="00E749CA" w:rsidRDefault="00E749CA" w:rsidP="00AA0D26">
            <w:pPr>
              <w:jc w:val="both"/>
              <w:rPr>
                <w:rFonts w:cs="Arial"/>
                <w:szCs w:val="22"/>
              </w:rPr>
            </w:pPr>
          </w:p>
          <w:p w14:paraId="69980E0D" w14:textId="71ED55AF" w:rsidR="00E749CA" w:rsidRDefault="00E749CA" w:rsidP="00AA0D26">
            <w:pPr>
              <w:jc w:val="both"/>
              <w:rPr>
                <w:rFonts w:cs="Arial"/>
                <w:szCs w:val="22"/>
              </w:rPr>
            </w:pPr>
            <w:r>
              <w:rPr>
                <w:rFonts w:cs="Arial"/>
                <w:szCs w:val="22"/>
              </w:rPr>
              <w:t>S</w:t>
            </w:r>
            <w:r w:rsidRPr="00E749CA">
              <w:rPr>
                <w:rFonts w:cs="Arial"/>
                <w:szCs w:val="22"/>
              </w:rPr>
              <w:t>peed surveys of the village ha</w:t>
            </w:r>
            <w:r>
              <w:rPr>
                <w:rFonts w:cs="Arial"/>
                <w:szCs w:val="22"/>
              </w:rPr>
              <w:t xml:space="preserve">d been completed </w:t>
            </w:r>
            <w:r w:rsidR="00AA0D26">
              <w:rPr>
                <w:rFonts w:cs="Arial"/>
                <w:szCs w:val="22"/>
              </w:rPr>
              <w:t>which showed</w:t>
            </w:r>
            <w:r>
              <w:rPr>
                <w:rFonts w:cs="Arial"/>
                <w:szCs w:val="22"/>
              </w:rPr>
              <w:t xml:space="preserve"> </w:t>
            </w:r>
            <w:r w:rsidRPr="00E749CA">
              <w:rPr>
                <w:rFonts w:cs="Arial"/>
                <w:szCs w:val="22"/>
              </w:rPr>
              <w:t>mean speeds of 19-25mph for High Street, 28mph for Wattisham R</w:t>
            </w:r>
            <w:r>
              <w:rPr>
                <w:rFonts w:cs="Arial"/>
                <w:szCs w:val="22"/>
              </w:rPr>
              <w:t xml:space="preserve">oad </w:t>
            </w:r>
            <w:r w:rsidRPr="00E749CA">
              <w:rPr>
                <w:rFonts w:cs="Arial"/>
                <w:szCs w:val="22"/>
              </w:rPr>
              <w:t xml:space="preserve">and 31-33mph </w:t>
            </w:r>
            <w:r>
              <w:rPr>
                <w:rFonts w:cs="Arial"/>
                <w:szCs w:val="22"/>
              </w:rPr>
              <w:t>for Ipswich Ro</w:t>
            </w:r>
            <w:r w:rsidRPr="00E749CA">
              <w:rPr>
                <w:rFonts w:cs="Arial"/>
                <w:szCs w:val="22"/>
              </w:rPr>
              <w:t xml:space="preserve">ad. The criteria for a 20mph limit, without any extra traffic calming measures, </w:t>
            </w:r>
            <w:r>
              <w:rPr>
                <w:rFonts w:cs="Arial"/>
                <w:szCs w:val="22"/>
              </w:rPr>
              <w:t>wa</w:t>
            </w:r>
            <w:r w:rsidRPr="00E749CA">
              <w:rPr>
                <w:rFonts w:cs="Arial"/>
                <w:szCs w:val="22"/>
              </w:rPr>
              <w:t>s that mean speeds must be at</w:t>
            </w:r>
            <w:r>
              <w:rPr>
                <w:rFonts w:cs="Arial"/>
                <w:szCs w:val="22"/>
              </w:rPr>
              <w:t>,</w:t>
            </w:r>
            <w:r w:rsidRPr="00E749CA">
              <w:rPr>
                <w:rFonts w:cs="Arial"/>
                <w:szCs w:val="22"/>
              </w:rPr>
              <w:t xml:space="preserve"> or below</w:t>
            </w:r>
            <w:r>
              <w:rPr>
                <w:rFonts w:cs="Arial"/>
                <w:szCs w:val="22"/>
              </w:rPr>
              <w:t>,</w:t>
            </w:r>
            <w:r w:rsidRPr="00E749CA">
              <w:rPr>
                <w:rFonts w:cs="Arial"/>
                <w:szCs w:val="22"/>
              </w:rPr>
              <w:t xml:space="preserve"> 24mph.  This mean</w:t>
            </w:r>
            <w:r>
              <w:rPr>
                <w:rFonts w:cs="Arial"/>
                <w:szCs w:val="22"/>
              </w:rPr>
              <w:t>t</w:t>
            </w:r>
            <w:r w:rsidRPr="00E749CA">
              <w:rPr>
                <w:rFonts w:cs="Arial"/>
                <w:szCs w:val="22"/>
              </w:rPr>
              <w:t xml:space="preserve"> that a 20mph </w:t>
            </w:r>
            <w:r>
              <w:rPr>
                <w:rFonts w:cs="Arial"/>
                <w:szCs w:val="22"/>
              </w:rPr>
              <w:t xml:space="preserve">limit could not be imposed </w:t>
            </w:r>
            <w:r w:rsidRPr="00E749CA">
              <w:rPr>
                <w:rFonts w:cs="Arial"/>
                <w:szCs w:val="22"/>
              </w:rPr>
              <w:t xml:space="preserve">across the whole </w:t>
            </w:r>
            <w:r>
              <w:rPr>
                <w:rFonts w:cs="Arial"/>
                <w:szCs w:val="22"/>
              </w:rPr>
              <w:t xml:space="preserve">of the </w:t>
            </w:r>
            <w:r w:rsidRPr="00E749CA">
              <w:rPr>
                <w:rFonts w:cs="Arial"/>
                <w:szCs w:val="22"/>
              </w:rPr>
              <w:t xml:space="preserve">village </w:t>
            </w:r>
            <w:r>
              <w:rPr>
                <w:rFonts w:cs="Arial"/>
                <w:szCs w:val="22"/>
              </w:rPr>
              <w:t xml:space="preserve">and </w:t>
            </w:r>
            <w:r w:rsidRPr="00E749CA">
              <w:rPr>
                <w:rFonts w:cs="Arial"/>
                <w:szCs w:val="22"/>
              </w:rPr>
              <w:t xml:space="preserve">traffic calming measures </w:t>
            </w:r>
            <w:r>
              <w:rPr>
                <w:rFonts w:cs="Arial"/>
                <w:szCs w:val="22"/>
              </w:rPr>
              <w:t xml:space="preserve">would need </w:t>
            </w:r>
            <w:r w:rsidRPr="00E749CA">
              <w:rPr>
                <w:rFonts w:cs="Arial"/>
                <w:szCs w:val="22"/>
              </w:rPr>
              <w:t>to be installed on Wa</w:t>
            </w:r>
            <w:r>
              <w:rPr>
                <w:rFonts w:cs="Arial"/>
                <w:szCs w:val="22"/>
              </w:rPr>
              <w:t>ttisham</w:t>
            </w:r>
            <w:r w:rsidR="00AA0D26">
              <w:rPr>
                <w:rFonts w:cs="Arial"/>
                <w:szCs w:val="22"/>
              </w:rPr>
              <w:t xml:space="preserve"> Road</w:t>
            </w:r>
            <w:r>
              <w:rPr>
                <w:rFonts w:cs="Arial"/>
                <w:szCs w:val="22"/>
              </w:rPr>
              <w:t xml:space="preserve"> and Ipswich Road. The C</w:t>
            </w:r>
            <w:r w:rsidRPr="00E749CA">
              <w:rPr>
                <w:rFonts w:cs="Arial"/>
                <w:szCs w:val="22"/>
              </w:rPr>
              <w:t>ounty</w:t>
            </w:r>
            <w:r>
              <w:rPr>
                <w:rFonts w:cs="Arial"/>
                <w:szCs w:val="22"/>
              </w:rPr>
              <w:t xml:space="preserve"> Council would </w:t>
            </w:r>
            <w:r w:rsidRPr="00E749CA">
              <w:rPr>
                <w:rFonts w:cs="Arial"/>
                <w:szCs w:val="22"/>
              </w:rPr>
              <w:t xml:space="preserve">not fund these </w:t>
            </w:r>
            <w:r>
              <w:rPr>
                <w:rFonts w:cs="Arial"/>
                <w:szCs w:val="22"/>
              </w:rPr>
              <w:t>measures</w:t>
            </w:r>
            <w:r w:rsidRPr="00E749CA">
              <w:rPr>
                <w:rFonts w:cs="Arial"/>
                <w:szCs w:val="22"/>
              </w:rPr>
              <w:t xml:space="preserve">. </w:t>
            </w:r>
            <w:r>
              <w:rPr>
                <w:rFonts w:cs="Arial"/>
                <w:szCs w:val="22"/>
              </w:rPr>
              <w:t xml:space="preserve">A report could be commissioned </w:t>
            </w:r>
            <w:r w:rsidRPr="00E749CA">
              <w:rPr>
                <w:rFonts w:cs="Arial"/>
                <w:szCs w:val="22"/>
              </w:rPr>
              <w:t>about having a 20mph limit on the High Street which w</w:t>
            </w:r>
            <w:r>
              <w:rPr>
                <w:rFonts w:cs="Arial"/>
                <w:szCs w:val="22"/>
              </w:rPr>
              <w:t>ould be</w:t>
            </w:r>
            <w:r w:rsidRPr="00E749CA">
              <w:rPr>
                <w:rFonts w:cs="Arial"/>
                <w:szCs w:val="22"/>
              </w:rPr>
              <w:t xml:space="preserve"> submitted to </w:t>
            </w:r>
            <w:r>
              <w:rPr>
                <w:rFonts w:cs="Arial"/>
                <w:szCs w:val="22"/>
              </w:rPr>
              <w:t xml:space="preserve">the </w:t>
            </w:r>
            <w:r w:rsidR="00AA0D26">
              <w:rPr>
                <w:rFonts w:cs="Arial"/>
                <w:szCs w:val="22"/>
              </w:rPr>
              <w:t>Cabinet Member for Highways, Transport and Rural Affairs, with an officer recommendation</w:t>
            </w:r>
            <w:r w:rsidRPr="00E749CA">
              <w:rPr>
                <w:rFonts w:cs="Arial"/>
                <w:szCs w:val="22"/>
              </w:rPr>
              <w:t>. I</w:t>
            </w:r>
            <w:r w:rsidR="00AA0D26">
              <w:rPr>
                <w:rFonts w:cs="Arial"/>
                <w:szCs w:val="22"/>
              </w:rPr>
              <w:t>t was unclear if there would be an opportunity for local input into this rep</w:t>
            </w:r>
            <w:r w:rsidR="006C5058">
              <w:rPr>
                <w:rFonts w:cs="Arial"/>
                <w:szCs w:val="22"/>
              </w:rPr>
              <w:t>ort under the current procedure although it was understood that the criteria would be reviewed shortly.</w:t>
            </w:r>
          </w:p>
          <w:p w14:paraId="095FEFD4" w14:textId="77777777" w:rsidR="00E749CA" w:rsidRDefault="00E749CA" w:rsidP="00AA0D26">
            <w:pPr>
              <w:jc w:val="both"/>
              <w:rPr>
                <w:rFonts w:cs="Arial"/>
                <w:szCs w:val="22"/>
              </w:rPr>
            </w:pPr>
          </w:p>
          <w:p w14:paraId="4566635C" w14:textId="77777777" w:rsidR="00FF2799" w:rsidRDefault="00FF2799" w:rsidP="00AA0D26">
            <w:pPr>
              <w:jc w:val="both"/>
              <w:rPr>
                <w:rFonts w:cs="Arial"/>
                <w:szCs w:val="22"/>
              </w:rPr>
            </w:pPr>
            <w:r>
              <w:rPr>
                <w:rFonts w:cs="Arial"/>
                <w:szCs w:val="22"/>
              </w:rPr>
              <w:t>District Council Report</w:t>
            </w:r>
          </w:p>
          <w:p w14:paraId="35493399" w14:textId="77777777" w:rsidR="00E749CA" w:rsidRDefault="00E749CA" w:rsidP="00AA0D26">
            <w:pPr>
              <w:jc w:val="both"/>
              <w:rPr>
                <w:rFonts w:cs="Arial"/>
                <w:szCs w:val="22"/>
              </w:rPr>
            </w:pPr>
          </w:p>
          <w:p w14:paraId="03FE87E8" w14:textId="63F78A86" w:rsidR="00FF2799" w:rsidRDefault="00C95BE5" w:rsidP="00AA0D26">
            <w:pPr>
              <w:pStyle w:val="ListParagraph"/>
              <w:numPr>
                <w:ilvl w:val="0"/>
                <w:numId w:val="21"/>
              </w:numPr>
              <w:ind w:left="381" w:hanging="381"/>
              <w:jc w:val="both"/>
              <w:rPr>
                <w:rFonts w:cs="Arial"/>
                <w:szCs w:val="22"/>
              </w:rPr>
            </w:pPr>
            <w:r w:rsidRPr="00E749CA">
              <w:rPr>
                <w:rFonts w:cs="Arial"/>
                <w:szCs w:val="22"/>
              </w:rPr>
              <w:t>A political overview of the District Council was provided. The composition of Babergh District Council following the elections was: Conservatives 15 seats, Independents 8, Greens 4, Liberal Democrats 3 and Labour 2. Councillor Lindsay had been appointed Leader of the Green Group.</w:t>
            </w:r>
          </w:p>
          <w:p w14:paraId="2A8A2966" w14:textId="30BCE884" w:rsidR="003D48D6" w:rsidRDefault="003D48D6" w:rsidP="003D48D6">
            <w:pPr>
              <w:jc w:val="both"/>
              <w:rPr>
                <w:rFonts w:cs="Arial"/>
                <w:szCs w:val="22"/>
              </w:rPr>
            </w:pPr>
          </w:p>
          <w:p w14:paraId="5DE855A9" w14:textId="40959589" w:rsidR="003D48D6" w:rsidRPr="003D48D6" w:rsidRDefault="003D48D6" w:rsidP="003D48D6">
            <w:pPr>
              <w:jc w:val="both"/>
              <w:rPr>
                <w:rFonts w:cs="Arial"/>
                <w:szCs w:val="22"/>
              </w:rPr>
            </w:pPr>
            <w:r w:rsidRPr="003D48D6">
              <w:rPr>
                <w:rFonts w:cs="Arial"/>
                <w:szCs w:val="22"/>
              </w:rPr>
              <w:t>Councillor Lindsay undertook to</w:t>
            </w:r>
            <w:r w:rsidRPr="003D48D6">
              <w:rPr>
                <w:rFonts w:ascii="Trebuchet MS" w:hAnsi="Trebuchet MS" w:cs="Segoe UI"/>
                <w:color w:val="000000"/>
                <w:szCs w:val="22"/>
              </w:rPr>
              <w:t xml:space="preserve"> report back to the Parish Council on the criteria for determining funding for bus routes and the length of the renewed 112 bus contract in order to ensure it could continue to be monitored. He would also report back on the review that was taking place on criteria for 20mph speed limits.</w:t>
            </w:r>
          </w:p>
          <w:p w14:paraId="45DEBAA6" w14:textId="77777777" w:rsidR="00FF2799" w:rsidRPr="00FF2799" w:rsidRDefault="00FF2799" w:rsidP="00AA0D26">
            <w:pPr>
              <w:jc w:val="both"/>
              <w:rPr>
                <w:rFonts w:cs="Arial"/>
              </w:rPr>
            </w:pPr>
          </w:p>
        </w:tc>
      </w:tr>
      <w:tr w:rsidR="004B2F36" w:rsidRPr="00A743D7" w14:paraId="754509F5" w14:textId="77777777" w:rsidTr="00037DCB">
        <w:tc>
          <w:tcPr>
            <w:tcW w:w="1354" w:type="dxa"/>
            <w:tcBorders>
              <w:top w:val="single" w:sz="4" w:space="0" w:color="auto"/>
              <w:left w:val="single" w:sz="4" w:space="0" w:color="auto"/>
              <w:bottom w:val="single" w:sz="4" w:space="0" w:color="auto"/>
              <w:right w:val="single" w:sz="4" w:space="0" w:color="auto"/>
            </w:tcBorders>
          </w:tcPr>
          <w:p w14:paraId="26978520" w14:textId="32809C4E" w:rsidR="004B2F36" w:rsidRDefault="004B2F36" w:rsidP="004B2F36">
            <w:pPr>
              <w:jc w:val="both"/>
              <w:rPr>
                <w:rFonts w:cs="Arial"/>
                <w:b/>
              </w:rPr>
            </w:pPr>
          </w:p>
          <w:p w14:paraId="1DDAD965" w14:textId="13E031FF" w:rsidR="004B2F36" w:rsidRDefault="004B2F36" w:rsidP="004B2F36">
            <w:pPr>
              <w:jc w:val="both"/>
              <w:rPr>
                <w:rFonts w:cs="Arial"/>
                <w:b/>
              </w:rPr>
            </w:pPr>
            <w:r w:rsidRPr="00A743D7">
              <w:rPr>
                <w:rFonts w:cs="Arial"/>
                <w:b/>
                <w:szCs w:val="22"/>
              </w:rPr>
              <w:t>C</w:t>
            </w:r>
            <w:r w:rsidR="001D4BDE">
              <w:rPr>
                <w:rFonts w:cs="Arial"/>
                <w:b/>
                <w:szCs w:val="22"/>
              </w:rPr>
              <w:t>2</w:t>
            </w:r>
            <w:r w:rsidR="00FF2799">
              <w:rPr>
                <w:rFonts w:cs="Arial"/>
                <w:b/>
                <w:szCs w:val="22"/>
              </w:rPr>
              <w:t>4</w:t>
            </w:r>
            <w:r>
              <w:rPr>
                <w:rFonts w:cs="Arial"/>
                <w:b/>
                <w:szCs w:val="22"/>
              </w:rPr>
              <w:t>/</w:t>
            </w:r>
            <w:r w:rsidRPr="00A743D7">
              <w:rPr>
                <w:rFonts w:cs="Arial"/>
                <w:b/>
                <w:szCs w:val="22"/>
              </w:rPr>
              <w:t>19</w:t>
            </w:r>
            <w:r>
              <w:rPr>
                <w:rFonts w:cs="Arial"/>
                <w:b/>
                <w:szCs w:val="22"/>
              </w:rPr>
              <w:t>/20</w:t>
            </w:r>
            <w:r w:rsidRPr="00A743D7">
              <w:rPr>
                <w:rFonts w:cs="Arial"/>
                <w:b/>
                <w:szCs w:val="22"/>
              </w:rPr>
              <w:t xml:space="preserve">     </w:t>
            </w:r>
          </w:p>
          <w:p w14:paraId="4144DDA2" w14:textId="77777777" w:rsidR="004B2F36" w:rsidRPr="00A743D7" w:rsidRDefault="004B2F36" w:rsidP="004B2F36">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6FD2B714" w14:textId="77777777" w:rsidR="004B2F36" w:rsidRDefault="004B2F36" w:rsidP="004B2F36">
            <w:pPr>
              <w:jc w:val="both"/>
              <w:rPr>
                <w:rFonts w:cs="Arial"/>
                <w:b/>
                <w:u w:val="single"/>
              </w:rPr>
            </w:pPr>
          </w:p>
          <w:p w14:paraId="01C66DBC" w14:textId="77777777" w:rsidR="004B2F36" w:rsidRDefault="004B2F36" w:rsidP="004B2F36">
            <w:pPr>
              <w:jc w:val="both"/>
              <w:rPr>
                <w:rFonts w:cs="Arial"/>
                <w:b/>
                <w:u w:val="single"/>
              </w:rPr>
            </w:pPr>
            <w:r>
              <w:rPr>
                <w:rFonts w:cs="Arial"/>
                <w:b/>
                <w:u w:val="single"/>
              </w:rPr>
              <w:t>COMMUNITY DEVELOPMENT WORKER</w:t>
            </w:r>
          </w:p>
          <w:p w14:paraId="346C7554" w14:textId="77777777" w:rsidR="004B2F36" w:rsidRDefault="004B2F36" w:rsidP="004B2F36">
            <w:pPr>
              <w:jc w:val="both"/>
              <w:rPr>
                <w:rFonts w:cs="Arial"/>
                <w:b/>
                <w:u w:val="single"/>
              </w:rPr>
            </w:pPr>
          </w:p>
          <w:p w14:paraId="2AC4DBCF" w14:textId="2C82D6DB" w:rsidR="004B2F36" w:rsidRDefault="003B27F5" w:rsidP="004B2F36">
            <w:pPr>
              <w:jc w:val="both"/>
              <w:rPr>
                <w:rFonts w:cs="Arial"/>
              </w:rPr>
            </w:pPr>
            <w:r>
              <w:rPr>
                <w:rFonts w:cs="Arial"/>
              </w:rPr>
              <w:t xml:space="preserve">The Clerk reported that the post of Community Development Worker had been advertised in The Bugle and it was noted that the deadline for applications was </w:t>
            </w:r>
            <w:r w:rsidR="00BF5CC9">
              <w:rPr>
                <w:rFonts w:cs="Arial"/>
              </w:rPr>
              <w:t>Friday, 21</w:t>
            </w:r>
            <w:r w:rsidR="00BF5CC9" w:rsidRPr="00BF5CC9">
              <w:rPr>
                <w:rFonts w:cs="Arial"/>
                <w:vertAlign w:val="superscript"/>
              </w:rPr>
              <w:t>st</w:t>
            </w:r>
            <w:r w:rsidR="00BF5CC9">
              <w:rPr>
                <w:rFonts w:cs="Arial"/>
              </w:rPr>
              <w:t xml:space="preserve"> June, 2019</w:t>
            </w:r>
            <w:r>
              <w:rPr>
                <w:rFonts w:cs="Arial"/>
              </w:rPr>
              <w:t>.</w:t>
            </w:r>
          </w:p>
          <w:p w14:paraId="11726A01" w14:textId="77777777" w:rsidR="00BF5CC9" w:rsidRDefault="00BF5CC9" w:rsidP="00BF5CC9">
            <w:pPr>
              <w:jc w:val="both"/>
              <w:rPr>
                <w:rFonts w:cs="Arial"/>
                <w:bCs/>
              </w:rPr>
            </w:pPr>
            <w:r>
              <w:rPr>
                <w:rFonts w:cs="Arial"/>
                <w:bCs/>
              </w:rPr>
              <w:t xml:space="preserve">The Chairman had attended a recent meeting of the Kings Pightle Trust and had presented the proposal for creating the post to the Trustees and inviting the Trust to match fund the </w:t>
            </w:r>
            <w:r w:rsidR="001C54AB">
              <w:rPr>
                <w:rFonts w:cs="Arial"/>
                <w:bCs/>
              </w:rPr>
              <w:t>cost of the post for 12 months. Councillor Hubbard, who had been at the meeting, clarified that the Parish Council would need to submit its proposal in writing before it could be determined by the Trust.</w:t>
            </w:r>
          </w:p>
          <w:p w14:paraId="09F774B5" w14:textId="6EAA2C4D" w:rsidR="001C54AB" w:rsidRPr="00BF5CC9" w:rsidRDefault="001C54AB" w:rsidP="00BF5CC9">
            <w:pPr>
              <w:jc w:val="both"/>
              <w:rPr>
                <w:rFonts w:cs="Arial"/>
                <w:bCs/>
              </w:rPr>
            </w:pPr>
          </w:p>
        </w:tc>
      </w:tr>
      <w:tr w:rsidR="00563B47" w:rsidRPr="00A743D7" w14:paraId="5F4D5489" w14:textId="77777777" w:rsidTr="00037DCB">
        <w:tc>
          <w:tcPr>
            <w:tcW w:w="1354" w:type="dxa"/>
            <w:tcBorders>
              <w:top w:val="single" w:sz="4" w:space="0" w:color="auto"/>
              <w:left w:val="single" w:sz="4" w:space="0" w:color="auto"/>
              <w:bottom w:val="single" w:sz="4" w:space="0" w:color="auto"/>
              <w:right w:val="single" w:sz="4" w:space="0" w:color="auto"/>
            </w:tcBorders>
          </w:tcPr>
          <w:p w14:paraId="7625CBBF" w14:textId="77777777" w:rsidR="00563B47" w:rsidRDefault="00563B47" w:rsidP="00563B47">
            <w:pPr>
              <w:jc w:val="both"/>
              <w:rPr>
                <w:rFonts w:cs="Arial"/>
                <w:b/>
              </w:rPr>
            </w:pPr>
          </w:p>
          <w:p w14:paraId="23065F1E" w14:textId="3AA4D804" w:rsidR="00563B47" w:rsidRDefault="00563B47" w:rsidP="00563B47">
            <w:pPr>
              <w:jc w:val="both"/>
              <w:rPr>
                <w:rFonts w:cs="Arial"/>
                <w:b/>
              </w:rPr>
            </w:pPr>
            <w:r w:rsidRPr="00A743D7">
              <w:rPr>
                <w:rFonts w:cs="Arial"/>
                <w:b/>
                <w:szCs w:val="22"/>
              </w:rPr>
              <w:t>C</w:t>
            </w:r>
            <w:r w:rsidR="001D4BDE">
              <w:rPr>
                <w:rFonts w:cs="Arial"/>
                <w:b/>
                <w:szCs w:val="22"/>
              </w:rPr>
              <w:t>2</w:t>
            </w:r>
            <w:r w:rsidR="00FF2799">
              <w:rPr>
                <w:rFonts w:cs="Arial"/>
                <w:b/>
                <w:szCs w:val="22"/>
              </w:rPr>
              <w:t>5</w:t>
            </w:r>
            <w:r>
              <w:rPr>
                <w:rFonts w:cs="Arial"/>
                <w:b/>
                <w:szCs w:val="22"/>
              </w:rPr>
              <w:t>/</w:t>
            </w:r>
            <w:r w:rsidRPr="00A743D7">
              <w:rPr>
                <w:rFonts w:cs="Arial"/>
                <w:b/>
                <w:szCs w:val="22"/>
              </w:rPr>
              <w:t>19</w:t>
            </w:r>
            <w:r>
              <w:rPr>
                <w:rFonts w:cs="Arial"/>
                <w:b/>
                <w:szCs w:val="22"/>
              </w:rPr>
              <w:t>/20</w:t>
            </w:r>
            <w:r w:rsidRPr="00A743D7">
              <w:rPr>
                <w:rFonts w:cs="Arial"/>
                <w:b/>
                <w:szCs w:val="22"/>
              </w:rPr>
              <w:t xml:space="preserve">     </w:t>
            </w:r>
          </w:p>
          <w:p w14:paraId="48F53FFD" w14:textId="77777777" w:rsidR="00563B47" w:rsidRDefault="00563B47" w:rsidP="00563B47">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467BB7C6" w14:textId="77777777" w:rsidR="00563B47" w:rsidRDefault="00563B47" w:rsidP="00563B47">
            <w:pPr>
              <w:jc w:val="both"/>
              <w:rPr>
                <w:rFonts w:cs="Arial"/>
                <w:b/>
                <w:u w:val="single"/>
              </w:rPr>
            </w:pPr>
          </w:p>
          <w:p w14:paraId="1345F169" w14:textId="59742FFE" w:rsidR="00563B47" w:rsidRDefault="00563B47" w:rsidP="00563B47">
            <w:pPr>
              <w:jc w:val="both"/>
              <w:rPr>
                <w:rFonts w:cs="Arial"/>
                <w:b/>
                <w:u w:val="single"/>
              </w:rPr>
            </w:pPr>
            <w:r>
              <w:rPr>
                <w:rFonts w:cs="Arial"/>
                <w:b/>
                <w:u w:val="single"/>
              </w:rPr>
              <w:t>PARISH COUNCIL PLANNING AND PRIORITY SETTING FOR THE FOUR YEAR TERM OF THE COUNCIL</w:t>
            </w:r>
          </w:p>
          <w:p w14:paraId="7D4B11BF" w14:textId="77777777" w:rsidR="00563B47" w:rsidRDefault="00563B47" w:rsidP="00563B47">
            <w:pPr>
              <w:jc w:val="both"/>
              <w:rPr>
                <w:rFonts w:cs="Arial"/>
                <w:b/>
                <w:u w:val="single"/>
              </w:rPr>
            </w:pPr>
          </w:p>
          <w:p w14:paraId="513A3CB9" w14:textId="285876BE" w:rsidR="00563B47" w:rsidRDefault="00563B47" w:rsidP="00563B47">
            <w:pPr>
              <w:jc w:val="both"/>
              <w:rPr>
                <w:rFonts w:cs="Arial"/>
              </w:rPr>
            </w:pPr>
            <w:r>
              <w:rPr>
                <w:rFonts w:cs="Arial"/>
              </w:rPr>
              <w:t xml:space="preserve">The Clerk presented the Parish Council’s Action Plan </w:t>
            </w:r>
            <w:r w:rsidR="007072B0">
              <w:rPr>
                <w:rFonts w:cs="Arial"/>
              </w:rPr>
              <w:t>and Members of the Parish Council discussed the following:</w:t>
            </w:r>
          </w:p>
          <w:p w14:paraId="64D02C71" w14:textId="77777777" w:rsidR="005C0A8C" w:rsidRDefault="005C0A8C" w:rsidP="00563B47">
            <w:pPr>
              <w:jc w:val="both"/>
              <w:rPr>
                <w:rFonts w:cs="Arial"/>
              </w:rPr>
            </w:pPr>
          </w:p>
          <w:p w14:paraId="19A0777F" w14:textId="443CC999" w:rsidR="007072B0" w:rsidRDefault="007072B0" w:rsidP="007072B0">
            <w:pPr>
              <w:pStyle w:val="ListParagraph"/>
              <w:numPr>
                <w:ilvl w:val="0"/>
                <w:numId w:val="16"/>
              </w:numPr>
              <w:ind w:left="245" w:hanging="245"/>
              <w:jc w:val="both"/>
              <w:rPr>
                <w:rFonts w:cs="Arial"/>
                <w:bCs/>
              </w:rPr>
            </w:pPr>
            <w:r w:rsidRPr="00F8486C">
              <w:rPr>
                <w:rFonts w:cs="Arial"/>
                <w:bCs/>
              </w:rPr>
              <w:t xml:space="preserve">Community engagement </w:t>
            </w:r>
            <w:r w:rsidR="00FA6D02">
              <w:rPr>
                <w:rFonts w:cs="Arial"/>
                <w:bCs/>
              </w:rPr>
              <w:t>over matters</w:t>
            </w:r>
            <w:r w:rsidR="0028525C">
              <w:rPr>
                <w:rFonts w:cs="Arial"/>
                <w:bCs/>
              </w:rPr>
              <w:t xml:space="preserve"> affecting the village</w:t>
            </w:r>
          </w:p>
          <w:p w14:paraId="298E81D2" w14:textId="154CCB01" w:rsidR="005C0A8C" w:rsidRDefault="005C0A8C" w:rsidP="007072B0">
            <w:pPr>
              <w:pStyle w:val="ListParagraph"/>
              <w:numPr>
                <w:ilvl w:val="0"/>
                <w:numId w:val="16"/>
              </w:numPr>
              <w:ind w:left="245" w:hanging="245"/>
              <w:jc w:val="both"/>
              <w:rPr>
                <w:rFonts w:cs="Arial"/>
                <w:bCs/>
              </w:rPr>
            </w:pPr>
            <w:r>
              <w:rPr>
                <w:rFonts w:cs="Arial"/>
                <w:bCs/>
              </w:rPr>
              <w:t xml:space="preserve">Issue management and signposting </w:t>
            </w:r>
            <w:r w:rsidR="00FA6D02">
              <w:rPr>
                <w:rFonts w:cs="Arial"/>
                <w:bCs/>
              </w:rPr>
              <w:t xml:space="preserve">of parishioners </w:t>
            </w:r>
            <w:r>
              <w:rPr>
                <w:rFonts w:cs="Arial"/>
                <w:bCs/>
              </w:rPr>
              <w:t>to relevant bodies</w:t>
            </w:r>
            <w:r w:rsidR="00FA6D02">
              <w:rPr>
                <w:rFonts w:cs="Arial"/>
                <w:bCs/>
              </w:rPr>
              <w:t xml:space="preserve"> for help and advice</w:t>
            </w:r>
          </w:p>
          <w:p w14:paraId="6519C59F" w14:textId="5E06DB0C" w:rsidR="005C0A8C" w:rsidRPr="00F8239C" w:rsidRDefault="005C0A8C" w:rsidP="00962E87">
            <w:pPr>
              <w:pStyle w:val="ListParagraph"/>
              <w:numPr>
                <w:ilvl w:val="0"/>
                <w:numId w:val="16"/>
              </w:numPr>
              <w:ind w:left="245" w:hanging="245"/>
              <w:jc w:val="both"/>
              <w:rPr>
                <w:rFonts w:cs="Arial"/>
                <w:bCs/>
              </w:rPr>
            </w:pPr>
            <w:r w:rsidRPr="00F8239C">
              <w:rPr>
                <w:rFonts w:cs="Arial"/>
                <w:bCs/>
              </w:rPr>
              <w:t>Parish Council priority setting</w:t>
            </w:r>
            <w:r w:rsidR="00F8239C" w:rsidRPr="00F8239C">
              <w:rPr>
                <w:rFonts w:cs="Arial"/>
                <w:bCs/>
              </w:rPr>
              <w:t xml:space="preserve"> for</w:t>
            </w:r>
            <w:r w:rsidR="00FA6D02" w:rsidRPr="00F8239C">
              <w:rPr>
                <w:rFonts w:cs="Arial"/>
                <w:bCs/>
              </w:rPr>
              <w:t xml:space="preserve"> projects and initiatives</w:t>
            </w:r>
          </w:p>
          <w:p w14:paraId="25C1FDE1" w14:textId="0830C023" w:rsidR="005C0A8C" w:rsidRDefault="00FA6D02" w:rsidP="007072B0">
            <w:pPr>
              <w:pStyle w:val="ListParagraph"/>
              <w:numPr>
                <w:ilvl w:val="0"/>
                <w:numId w:val="16"/>
              </w:numPr>
              <w:ind w:left="245" w:hanging="245"/>
              <w:jc w:val="both"/>
              <w:rPr>
                <w:rFonts w:cs="Arial"/>
                <w:bCs/>
              </w:rPr>
            </w:pPr>
            <w:r>
              <w:rPr>
                <w:rFonts w:cs="Arial"/>
                <w:bCs/>
              </w:rPr>
              <w:t xml:space="preserve">Allocation </w:t>
            </w:r>
            <w:r w:rsidR="005C0A8C">
              <w:rPr>
                <w:rFonts w:cs="Arial"/>
                <w:bCs/>
              </w:rPr>
              <w:t>of Community Infrastructure Levy Funding</w:t>
            </w:r>
          </w:p>
          <w:p w14:paraId="2A08A2C0" w14:textId="77777777" w:rsidR="005C0A8C" w:rsidRDefault="005C0A8C" w:rsidP="005C0A8C">
            <w:pPr>
              <w:jc w:val="both"/>
              <w:rPr>
                <w:rFonts w:cs="Arial"/>
                <w:bCs/>
              </w:rPr>
            </w:pPr>
          </w:p>
          <w:p w14:paraId="2256401B" w14:textId="32EA4FB7" w:rsidR="005C0A8C" w:rsidRDefault="00FA6D02" w:rsidP="005C0A8C">
            <w:pPr>
              <w:jc w:val="both"/>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r>
              <w:rPr>
                <w:rFonts w:cs="Arial"/>
                <w:szCs w:val="22"/>
              </w:rPr>
              <w:t xml:space="preserve">That </w:t>
            </w:r>
            <w:r w:rsidR="00F8239C">
              <w:rPr>
                <w:rFonts w:cs="Arial"/>
                <w:szCs w:val="22"/>
              </w:rPr>
              <w:t>a Working Group be established</w:t>
            </w:r>
            <w:r w:rsidR="0028525C">
              <w:rPr>
                <w:rFonts w:cs="Arial"/>
                <w:szCs w:val="22"/>
              </w:rPr>
              <w:t>,</w:t>
            </w:r>
            <w:r w:rsidR="00F8239C">
              <w:rPr>
                <w:rFonts w:cs="Arial"/>
                <w:szCs w:val="22"/>
              </w:rPr>
              <w:t xml:space="preserve"> comprising Councillors Peter Hutchings, Angela Chapman, Sarah Leigh-Hunt, Richard Powell and Virginia Tuck</w:t>
            </w:r>
            <w:r w:rsidR="0028525C">
              <w:rPr>
                <w:rFonts w:cs="Arial"/>
                <w:szCs w:val="22"/>
              </w:rPr>
              <w:t>,</w:t>
            </w:r>
            <w:r w:rsidR="00F8239C">
              <w:rPr>
                <w:rFonts w:cs="Arial"/>
                <w:szCs w:val="22"/>
              </w:rPr>
              <w:t xml:space="preserve"> to consider opportunities for increasing the visibility of the Parish Council within the village and improving engagement with the local community.</w:t>
            </w:r>
          </w:p>
          <w:p w14:paraId="03A4AB53" w14:textId="1EB1B415" w:rsidR="00F8239C" w:rsidRPr="005C0A8C" w:rsidRDefault="00F8239C" w:rsidP="005C0A8C">
            <w:pPr>
              <w:jc w:val="both"/>
              <w:rPr>
                <w:rFonts w:cs="Arial"/>
                <w:bCs/>
              </w:rPr>
            </w:pPr>
          </w:p>
        </w:tc>
      </w:tr>
      <w:tr w:rsidR="00ED653A" w:rsidRPr="00A743D7" w14:paraId="61B0102F" w14:textId="77777777" w:rsidTr="00C949FA">
        <w:tc>
          <w:tcPr>
            <w:tcW w:w="1354" w:type="dxa"/>
            <w:tcBorders>
              <w:top w:val="single" w:sz="4" w:space="0" w:color="auto"/>
              <w:left w:val="single" w:sz="4" w:space="0" w:color="auto"/>
              <w:bottom w:val="single" w:sz="4" w:space="0" w:color="auto"/>
              <w:right w:val="single" w:sz="4" w:space="0" w:color="auto"/>
            </w:tcBorders>
          </w:tcPr>
          <w:p w14:paraId="4B6BE21F" w14:textId="77777777" w:rsidR="00ED653A" w:rsidRDefault="00ED653A" w:rsidP="00ED653A">
            <w:pPr>
              <w:jc w:val="both"/>
              <w:rPr>
                <w:rFonts w:cs="Arial"/>
                <w:b/>
              </w:rPr>
            </w:pPr>
          </w:p>
          <w:p w14:paraId="04CE9FD9" w14:textId="79D799B7" w:rsidR="00ED653A" w:rsidRPr="0006443F" w:rsidRDefault="00ED653A" w:rsidP="00ED653A">
            <w:pPr>
              <w:jc w:val="both"/>
              <w:rPr>
                <w:rFonts w:cs="Arial"/>
                <w:b/>
              </w:rPr>
            </w:pPr>
            <w:r w:rsidRPr="0006443F">
              <w:rPr>
                <w:rFonts w:cs="Arial"/>
                <w:b/>
              </w:rPr>
              <w:t>C</w:t>
            </w:r>
            <w:r w:rsidR="001D4BDE">
              <w:rPr>
                <w:rFonts w:cs="Arial"/>
                <w:b/>
              </w:rPr>
              <w:t>2</w:t>
            </w:r>
            <w:r w:rsidR="00C74B6B">
              <w:rPr>
                <w:rFonts w:cs="Arial"/>
                <w:b/>
              </w:rPr>
              <w:t>6</w:t>
            </w:r>
            <w:r w:rsidRPr="0006443F">
              <w:rPr>
                <w:rFonts w:cs="Arial"/>
                <w:b/>
              </w:rPr>
              <w:t>/1</w:t>
            </w:r>
            <w:r w:rsidR="006D3EAC">
              <w:rPr>
                <w:rFonts w:cs="Arial"/>
                <w:b/>
              </w:rPr>
              <w:t>9/20</w:t>
            </w:r>
          </w:p>
          <w:p w14:paraId="0A607F98" w14:textId="0A02120E" w:rsidR="00ED653A" w:rsidRPr="00A743D7" w:rsidRDefault="00ED653A" w:rsidP="00ED653A">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05D7007B" w14:textId="77777777" w:rsidR="00ED653A" w:rsidRDefault="00ED653A" w:rsidP="00ED653A">
            <w:pPr>
              <w:tabs>
                <w:tab w:val="left" w:pos="2775"/>
              </w:tabs>
              <w:rPr>
                <w:rFonts w:cs="Arial"/>
                <w:b/>
                <w:szCs w:val="22"/>
                <w:u w:val="single"/>
              </w:rPr>
            </w:pPr>
          </w:p>
          <w:p w14:paraId="243A2E73" w14:textId="1AA48D9F" w:rsidR="00ED653A" w:rsidRDefault="00ED653A" w:rsidP="00ED653A">
            <w:pPr>
              <w:tabs>
                <w:tab w:val="left" w:pos="2775"/>
              </w:tabs>
              <w:rPr>
                <w:rFonts w:cs="Arial"/>
                <w:b/>
                <w:szCs w:val="22"/>
                <w:u w:val="single"/>
              </w:rPr>
            </w:pPr>
            <w:r>
              <w:rPr>
                <w:rFonts w:cs="Arial"/>
                <w:b/>
                <w:szCs w:val="22"/>
                <w:u w:val="single"/>
              </w:rPr>
              <w:t>PARISH AMENITIES</w:t>
            </w:r>
          </w:p>
          <w:p w14:paraId="6714BB5B" w14:textId="77777777" w:rsidR="00ED653A" w:rsidRDefault="00ED653A" w:rsidP="00ED653A">
            <w:pPr>
              <w:tabs>
                <w:tab w:val="left" w:pos="2775"/>
              </w:tabs>
              <w:rPr>
                <w:rFonts w:cs="Arial"/>
                <w:b/>
                <w:szCs w:val="22"/>
                <w:u w:val="single"/>
              </w:rPr>
            </w:pPr>
          </w:p>
          <w:p w14:paraId="52F0E82B" w14:textId="77551A7D" w:rsidR="00925441" w:rsidRDefault="00925441" w:rsidP="00ED653A">
            <w:pPr>
              <w:tabs>
                <w:tab w:val="left" w:pos="2775"/>
              </w:tabs>
              <w:rPr>
                <w:rFonts w:cs="Arial"/>
                <w:szCs w:val="22"/>
              </w:rPr>
            </w:pPr>
            <w:r>
              <w:rPr>
                <w:rFonts w:cs="Arial"/>
                <w:szCs w:val="22"/>
              </w:rPr>
              <w:t>Councillor Hubbard reported that there would be a balsam bashing at Kings Pightle on Saturday, 22</w:t>
            </w:r>
            <w:r w:rsidRPr="00925441">
              <w:rPr>
                <w:rFonts w:cs="Arial"/>
                <w:szCs w:val="22"/>
                <w:vertAlign w:val="superscript"/>
              </w:rPr>
              <w:t>nd</w:t>
            </w:r>
            <w:r>
              <w:rPr>
                <w:rFonts w:cs="Arial"/>
                <w:szCs w:val="22"/>
              </w:rPr>
              <w:t xml:space="preserve"> June, 2019. The bird hide had been refurbished. There had been some minor vandalism</w:t>
            </w:r>
            <w:r w:rsidR="00367726">
              <w:rPr>
                <w:rFonts w:cs="Arial"/>
                <w:szCs w:val="22"/>
              </w:rPr>
              <w:t xml:space="preserve"> and between £60 and £80 had been received by way of donations to help undertake repairs.</w:t>
            </w:r>
          </w:p>
          <w:p w14:paraId="4334DD63" w14:textId="77777777" w:rsidR="00367726" w:rsidRDefault="00367726" w:rsidP="00ED653A">
            <w:pPr>
              <w:tabs>
                <w:tab w:val="left" w:pos="2775"/>
              </w:tabs>
              <w:rPr>
                <w:rFonts w:cs="Arial"/>
                <w:szCs w:val="22"/>
              </w:rPr>
            </w:pPr>
          </w:p>
          <w:p w14:paraId="3DF8D2DB" w14:textId="3D683E27" w:rsidR="00367726" w:rsidRPr="00925441" w:rsidRDefault="00367726" w:rsidP="00ED653A">
            <w:pPr>
              <w:tabs>
                <w:tab w:val="left" w:pos="2775"/>
              </w:tabs>
              <w:rPr>
                <w:rFonts w:cs="Arial"/>
                <w:szCs w:val="22"/>
              </w:rPr>
            </w:pPr>
            <w:r>
              <w:rPr>
                <w:rFonts w:cs="Arial"/>
                <w:szCs w:val="22"/>
              </w:rPr>
              <w:t>Some issues had been encountered with the ride on mower that were being dealt with and mowing matters on Consent Lane and Newberry Road were raised.</w:t>
            </w:r>
          </w:p>
          <w:p w14:paraId="330BAB1C" w14:textId="5C9A8D4F" w:rsidR="00ED653A" w:rsidRPr="00A743D7" w:rsidRDefault="00AC052A" w:rsidP="00A7171A">
            <w:pPr>
              <w:tabs>
                <w:tab w:val="left" w:pos="2775"/>
              </w:tabs>
              <w:jc w:val="both"/>
              <w:rPr>
                <w:rFonts w:cs="Arial"/>
                <w:b/>
                <w:u w:val="single"/>
              </w:rPr>
            </w:pPr>
            <w:r>
              <w:rPr>
                <w:rFonts w:cs="Arial"/>
                <w:szCs w:val="22"/>
              </w:rPr>
              <w:t>.</w:t>
            </w:r>
          </w:p>
        </w:tc>
      </w:tr>
      <w:tr w:rsidR="00A665BB" w:rsidRPr="00A743D7" w14:paraId="0CBD9436" w14:textId="77777777" w:rsidTr="00E843F2">
        <w:trPr>
          <w:trHeight w:val="1141"/>
        </w:trPr>
        <w:tc>
          <w:tcPr>
            <w:tcW w:w="1354" w:type="dxa"/>
            <w:tcBorders>
              <w:top w:val="single" w:sz="4" w:space="0" w:color="auto"/>
              <w:left w:val="single" w:sz="4" w:space="0" w:color="auto"/>
              <w:right w:val="single" w:sz="4" w:space="0" w:color="auto"/>
            </w:tcBorders>
          </w:tcPr>
          <w:p w14:paraId="4129AF19" w14:textId="5E1DF2CF" w:rsidR="00A665BB" w:rsidRPr="00A743D7" w:rsidRDefault="00A665BB" w:rsidP="00E26882">
            <w:pPr>
              <w:jc w:val="both"/>
              <w:rPr>
                <w:rFonts w:cs="Arial"/>
              </w:rPr>
            </w:pPr>
          </w:p>
          <w:p w14:paraId="1EEC3A51" w14:textId="74E9B607" w:rsidR="00A665BB" w:rsidRPr="00A743D7" w:rsidRDefault="00A665BB" w:rsidP="00E26882">
            <w:pPr>
              <w:jc w:val="both"/>
              <w:rPr>
                <w:rFonts w:cs="Arial"/>
              </w:rPr>
            </w:pPr>
            <w:r w:rsidRPr="00A743D7">
              <w:rPr>
                <w:rFonts w:cs="Arial"/>
                <w:b/>
                <w:szCs w:val="22"/>
              </w:rPr>
              <w:t>C</w:t>
            </w:r>
            <w:r w:rsidR="001D4BDE">
              <w:rPr>
                <w:rFonts w:cs="Arial"/>
                <w:b/>
                <w:szCs w:val="22"/>
              </w:rPr>
              <w:t>2</w:t>
            </w:r>
            <w:r w:rsidR="00C74B6B">
              <w:rPr>
                <w:rFonts w:cs="Arial"/>
                <w:b/>
                <w:szCs w:val="22"/>
              </w:rPr>
              <w:t>7</w:t>
            </w:r>
            <w:r w:rsidRPr="00A743D7">
              <w:rPr>
                <w:rFonts w:cs="Arial"/>
                <w:b/>
                <w:szCs w:val="22"/>
              </w:rPr>
              <w:t>/1</w:t>
            </w:r>
            <w:r w:rsidR="007A0785">
              <w:rPr>
                <w:rFonts w:cs="Arial"/>
                <w:b/>
                <w:szCs w:val="22"/>
              </w:rPr>
              <w:t>9/20</w:t>
            </w:r>
            <w:r w:rsidRPr="00A743D7">
              <w:rPr>
                <w:rFonts w:cs="Arial"/>
                <w:b/>
                <w:szCs w:val="22"/>
              </w:rPr>
              <w:t xml:space="preserve">     </w:t>
            </w:r>
          </w:p>
          <w:p w14:paraId="2B47CDC6" w14:textId="77777777" w:rsidR="00A665BB" w:rsidRDefault="00A665BB" w:rsidP="00884531">
            <w:pPr>
              <w:jc w:val="both"/>
              <w:rPr>
                <w:rFonts w:cs="Arial"/>
                <w:b/>
              </w:rPr>
            </w:pPr>
          </w:p>
          <w:p w14:paraId="6755F2AC" w14:textId="77777777" w:rsidR="00A665BB" w:rsidRPr="00A743D7" w:rsidRDefault="00A665BB" w:rsidP="00A665BB">
            <w:pPr>
              <w:jc w:val="both"/>
              <w:rPr>
                <w:rFonts w:cs="Arial"/>
              </w:rPr>
            </w:pPr>
          </w:p>
        </w:tc>
        <w:tc>
          <w:tcPr>
            <w:tcW w:w="8995" w:type="dxa"/>
            <w:tcBorders>
              <w:top w:val="single" w:sz="4" w:space="0" w:color="auto"/>
              <w:left w:val="single" w:sz="4" w:space="0" w:color="auto"/>
              <w:right w:val="single" w:sz="4" w:space="0" w:color="auto"/>
            </w:tcBorders>
          </w:tcPr>
          <w:p w14:paraId="674B9EDA" w14:textId="77777777" w:rsidR="00A665BB" w:rsidRPr="00A743D7" w:rsidRDefault="00A665BB" w:rsidP="00E26882">
            <w:pPr>
              <w:ind w:left="317"/>
              <w:jc w:val="both"/>
              <w:rPr>
                <w:rFonts w:cs="Arial"/>
              </w:rPr>
            </w:pPr>
          </w:p>
          <w:p w14:paraId="0F8DC516" w14:textId="68031A77" w:rsidR="00A665BB" w:rsidRDefault="00A665BB" w:rsidP="005A1C08">
            <w:pPr>
              <w:jc w:val="both"/>
              <w:rPr>
                <w:rFonts w:cs="Arial"/>
                <w:b/>
                <w:szCs w:val="22"/>
              </w:rPr>
            </w:pPr>
            <w:r w:rsidRPr="00A743D7">
              <w:rPr>
                <w:rFonts w:cs="Arial"/>
                <w:b/>
                <w:szCs w:val="22"/>
                <w:u w:val="single"/>
              </w:rPr>
              <w:t>CLERK’S REPORT</w:t>
            </w:r>
            <w:r>
              <w:rPr>
                <w:rFonts w:cs="Arial"/>
                <w:b/>
                <w:szCs w:val="22"/>
                <w:u w:val="single"/>
              </w:rPr>
              <w:t xml:space="preserve"> </w:t>
            </w:r>
          </w:p>
          <w:p w14:paraId="66DED6FA" w14:textId="77777777" w:rsidR="0027606F" w:rsidRDefault="0027606F" w:rsidP="005A1C08">
            <w:pPr>
              <w:jc w:val="both"/>
              <w:rPr>
                <w:rFonts w:cs="Arial"/>
                <w:b/>
              </w:rPr>
            </w:pPr>
          </w:p>
          <w:p w14:paraId="12C9080F" w14:textId="5BDCFC8D" w:rsidR="00A665BB" w:rsidRPr="0027606F" w:rsidRDefault="00E843F2" w:rsidP="0027606F">
            <w:pPr>
              <w:ind w:left="102" w:hanging="102"/>
              <w:jc w:val="both"/>
              <w:rPr>
                <w:rFonts w:cs="Arial"/>
                <w:szCs w:val="22"/>
              </w:rPr>
            </w:pPr>
            <w:r>
              <w:rPr>
                <w:rFonts w:cs="Arial"/>
                <w:szCs w:val="22"/>
              </w:rPr>
              <w:t>There were no specific items to report.</w:t>
            </w:r>
          </w:p>
        </w:tc>
      </w:tr>
      <w:tr w:rsidR="001D4BDE" w14:paraId="31B8F8A6" w14:textId="77777777" w:rsidTr="00BB3458">
        <w:tc>
          <w:tcPr>
            <w:tcW w:w="1354" w:type="dxa"/>
            <w:tcBorders>
              <w:top w:val="single" w:sz="4" w:space="0" w:color="auto"/>
              <w:left w:val="single" w:sz="4" w:space="0" w:color="auto"/>
              <w:bottom w:val="single" w:sz="4" w:space="0" w:color="auto"/>
              <w:right w:val="single" w:sz="4" w:space="0" w:color="auto"/>
            </w:tcBorders>
          </w:tcPr>
          <w:p w14:paraId="783F3F35" w14:textId="77777777" w:rsidR="001D4BDE" w:rsidRDefault="001D4BDE" w:rsidP="00BB3458">
            <w:pPr>
              <w:jc w:val="both"/>
              <w:rPr>
                <w:rFonts w:cs="Arial"/>
                <w:b/>
              </w:rPr>
            </w:pPr>
          </w:p>
          <w:p w14:paraId="2D68CA1E" w14:textId="235D306B" w:rsidR="001D4BDE" w:rsidRDefault="001D4BDE" w:rsidP="00BB3458">
            <w:pPr>
              <w:jc w:val="both"/>
              <w:rPr>
                <w:rFonts w:cs="Arial"/>
                <w:b/>
              </w:rPr>
            </w:pPr>
            <w:r>
              <w:rPr>
                <w:rFonts w:cs="Arial"/>
                <w:b/>
              </w:rPr>
              <w:t>C2</w:t>
            </w:r>
            <w:r w:rsidR="00C74B6B">
              <w:rPr>
                <w:rFonts w:cs="Arial"/>
                <w:b/>
              </w:rPr>
              <w:t>8</w:t>
            </w:r>
            <w:r>
              <w:rPr>
                <w:rFonts w:cs="Arial"/>
                <w:b/>
              </w:rPr>
              <w:t>/19/20</w:t>
            </w:r>
          </w:p>
          <w:p w14:paraId="281EB019" w14:textId="77777777" w:rsidR="001D4BDE" w:rsidRDefault="001D4BDE" w:rsidP="00BB3458">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3C5688B2" w14:textId="77777777" w:rsidR="001D4BDE" w:rsidRDefault="001D4BDE" w:rsidP="00BB3458">
            <w:pPr>
              <w:rPr>
                <w:rFonts w:cs="Arial"/>
                <w:b/>
                <w:szCs w:val="22"/>
                <w:u w:val="single"/>
              </w:rPr>
            </w:pPr>
          </w:p>
          <w:p w14:paraId="5EC6F7CB" w14:textId="77777777" w:rsidR="001D4BDE" w:rsidRDefault="001D4BDE" w:rsidP="00BB3458">
            <w:pPr>
              <w:rPr>
                <w:rFonts w:cs="Arial"/>
                <w:b/>
                <w:szCs w:val="22"/>
                <w:u w:val="single"/>
              </w:rPr>
            </w:pPr>
            <w:r>
              <w:rPr>
                <w:rFonts w:cs="Arial"/>
                <w:b/>
                <w:szCs w:val="22"/>
                <w:u w:val="single"/>
              </w:rPr>
              <w:t>APPOINTMENTS TO LEAD ROLES AND OUTSIDE BODIES</w:t>
            </w:r>
          </w:p>
          <w:p w14:paraId="121D0C80" w14:textId="77777777" w:rsidR="001D4BDE" w:rsidRDefault="001D4BDE" w:rsidP="00BB3458">
            <w:pPr>
              <w:rPr>
                <w:rFonts w:cs="Arial"/>
                <w:b/>
                <w:szCs w:val="22"/>
                <w:u w:val="single"/>
              </w:rPr>
            </w:pPr>
          </w:p>
          <w:p w14:paraId="7F755799" w14:textId="77777777" w:rsidR="001D4BDE" w:rsidRDefault="001D4BDE" w:rsidP="00BB3458">
            <w:pPr>
              <w:rPr>
                <w:rFonts w:cs="Arial"/>
                <w:szCs w:val="22"/>
              </w:rPr>
            </w:pPr>
            <w:r w:rsidRPr="00A743D7">
              <w:rPr>
                <w:rFonts w:cs="Arial"/>
                <w:b/>
                <w:szCs w:val="22"/>
              </w:rPr>
              <w:t>It was AGREED:</w:t>
            </w:r>
            <w:r>
              <w:rPr>
                <w:rFonts w:cs="Arial"/>
                <w:b/>
                <w:szCs w:val="22"/>
              </w:rPr>
              <w:t xml:space="preserve"> </w:t>
            </w:r>
            <w:r w:rsidRPr="00B026FC">
              <w:rPr>
                <w:rFonts w:cs="Arial"/>
                <w:szCs w:val="22"/>
              </w:rPr>
              <w:t>That</w:t>
            </w:r>
            <w:r>
              <w:rPr>
                <w:rFonts w:cs="Arial"/>
                <w:szCs w:val="22"/>
              </w:rPr>
              <w:t xml:space="preserve"> the following appointments be made:</w:t>
            </w:r>
          </w:p>
          <w:p w14:paraId="53AE8543" w14:textId="77777777" w:rsidR="001D4BDE" w:rsidRPr="00A743D7" w:rsidRDefault="001D4BDE" w:rsidP="00BB3458">
            <w:pPr>
              <w:tabs>
                <w:tab w:val="left" w:pos="720"/>
                <w:tab w:val="left" w:pos="1440"/>
                <w:tab w:val="left" w:pos="2160"/>
                <w:tab w:val="left" w:pos="2880"/>
                <w:tab w:val="left" w:pos="3600"/>
                <w:tab w:val="left" w:pos="4127"/>
              </w:tabs>
              <w:ind w:hanging="574"/>
              <w:rPr>
                <w:rFonts w:cs="Arial"/>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701"/>
              <w:gridCol w:w="3310"/>
            </w:tblGrid>
            <w:tr w:rsidR="001D4BDE" w:rsidRPr="00A743D7" w14:paraId="48F34F74"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693B3EC4" w14:textId="77777777" w:rsidR="001D4BDE" w:rsidRPr="00A743D7" w:rsidRDefault="001D4BDE" w:rsidP="00BB3458">
                  <w:pPr>
                    <w:ind w:right="-514"/>
                    <w:rPr>
                      <w:rFonts w:cs="Arial"/>
                      <w:b/>
                      <w:szCs w:val="22"/>
                    </w:rPr>
                  </w:pPr>
                  <w:r w:rsidRPr="00A743D7">
                    <w:rPr>
                      <w:rFonts w:cs="Arial"/>
                      <w:b/>
                      <w:szCs w:val="22"/>
                    </w:rPr>
                    <w:t>Area of Responsibility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E3E6D5" w14:textId="77777777" w:rsidR="001D4BDE" w:rsidRPr="00A743D7" w:rsidRDefault="001D4BDE" w:rsidP="00BB3458">
                  <w:pPr>
                    <w:ind w:right="-514" w:firstLine="176"/>
                    <w:rPr>
                      <w:rFonts w:cs="Arial"/>
                      <w:b/>
                      <w:szCs w:val="22"/>
                    </w:rPr>
                  </w:pPr>
                  <w:r w:rsidRPr="00A743D7">
                    <w:rPr>
                      <w:rFonts w:cs="Arial"/>
                      <w:b/>
                      <w:szCs w:val="22"/>
                    </w:rPr>
                    <w:t>Role</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621B35FF" w14:textId="36023E1F" w:rsidR="001D4BDE" w:rsidRPr="00A743D7" w:rsidRDefault="001D4BDE" w:rsidP="00925441">
                  <w:pPr>
                    <w:ind w:right="84"/>
                    <w:rPr>
                      <w:rFonts w:cs="Arial"/>
                      <w:b/>
                      <w:szCs w:val="22"/>
                    </w:rPr>
                  </w:pPr>
                  <w:r w:rsidRPr="00A743D7">
                    <w:rPr>
                      <w:rFonts w:cs="Arial"/>
                      <w:b/>
                      <w:szCs w:val="22"/>
                    </w:rPr>
                    <w:t>Councillor</w:t>
                  </w:r>
                  <w:r w:rsidR="00925441">
                    <w:rPr>
                      <w:rFonts w:cs="Arial"/>
                      <w:b/>
                      <w:szCs w:val="22"/>
                    </w:rPr>
                    <w:t>(s)</w:t>
                  </w:r>
                </w:p>
              </w:tc>
            </w:tr>
            <w:tr w:rsidR="001D4BDE" w:rsidRPr="00A743D7" w14:paraId="3E0B3256"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393BEA7C" w14:textId="77777777" w:rsidR="001D4BDE" w:rsidRPr="00A743D7" w:rsidRDefault="001D4BDE" w:rsidP="00BB3458">
                  <w:pPr>
                    <w:ind w:right="-514"/>
                    <w:rPr>
                      <w:rFonts w:cs="Arial"/>
                      <w:szCs w:val="22"/>
                    </w:rPr>
                  </w:pPr>
                  <w:r w:rsidRPr="00A743D7">
                    <w:rPr>
                      <w:rFonts w:cs="Arial"/>
                      <w:szCs w:val="22"/>
                    </w:rPr>
                    <w:t>Burials &amp; Cemetery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9F6C9D" w14:textId="77777777" w:rsidR="001D4BDE" w:rsidRPr="00A743D7" w:rsidRDefault="001D4BDE" w:rsidP="00BB3458">
                  <w:pPr>
                    <w:ind w:right="-514" w:firstLine="176"/>
                    <w:rPr>
                      <w:rFonts w:cs="Arial"/>
                      <w:szCs w:val="22"/>
                    </w:rPr>
                  </w:pPr>
                  <w:r w:rsidRPr="00A743D7">
                    <w:rPr>
                      <w:rFonts w:cs="Arial"/>
                      <w:szCs w:val="22"/>
                    </w:rPr>
                    <w:t>Lead</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449125CE" w14:textId="77777777" w:rsidR="008E48E7" w:rsidRDefault="001D4BDE" w:rsidP="00BB3458">
                  <w:pPr>
                    <w:ind w:right="-514"/>
                    <w:rPr>
                      <w:rFonts w:cs="Arial"/>
                      <w:szCs w:val="22"/>
                    </w:rPr>
                  </w:pPr>
                  <w:r w:rsidRPr="00A743D7">
                    <w:rPr>
                      <w:rFonts w:cs="Arial"/>
                      <w:szCs w:val="22"/>
                    </w:rPr>
                    <w:t>A Hubbard</w:t>
                  </w:r>
                  <w:r w:rsidR="00925441">
                    <w:rPr>
                      <w:rFonts w:cs="Arial"/>
                      <w:szCs w:val="22"/>
                    </w:rPr>
                    <w:t xml:space="preserve"> </w:t>
                  </w:r>
                </w:p>
                <w:p w14:paraId="6116AD82" w14:textId="11A537C1" w:rsidR="001D4BDE" w:rsidRPr="00A743D7" w:rsidRDefault="00925441" w:rsidP="00BB3458">
                  <w:pPr>
                    <w:ind w:right="-514"/>
                    <w:rPr>
                      <w:rFonts w:cs="Arial"/>
                      <w:szCs w:val="22"/>
                    </w:rPr>
                  </w:pPr>
                  <w:r>
                    <w:rPr>
                      <w:rFonts w:cs="Arial"/>
                      <w:szCs w:val="22"/>
                    </w:rPr>
                    <w:t>(with support from V. Tuck</w:t>
                  </w:r>
                  <w:r w:rsidR="008E48E7">
                    <w:rPr>
                      <w:rFonts w:cs="Arial"/>
                      <w:szCs w:val="22"/>
                    </w:rPr>
                    <w:t>)</w:t>
                  </w:r>
                </w:p>
              </w:tc>
            </w:tr>
            <w:tr w:rsidR="001D4BDE" w:rsidRPr="00A743D7" w14:paraId="236DB59D"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4E96EC7A" w14:textId="77777777" w:rsidR="001D4BDE" w:rsidRPr="00A743D7" w:rsidRDefault="001D4BDE" w:rsidP="00BB3458">
                  <w:pPr>
                    <w:ind w:right="-514"/>
                    <w:rPr>
                      <w:rFonts w:cs="Arial"/>
                      <w:szCs w:val="22"/>
                    </w:rPr>
                  </w:pPr>
                  <w:r w:rsidRPr="00A743D7">
                    <w:rPr>
                      <w:rFonts w:cs="Arial"/>
                      <w:szCs w:val="22"/>
                    </w:rPr>
                    <w:t>Footpaths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FAD8FE" w14:textId="77777777" w:rsidR="001D4BDE" w:rsidRPr="00A743D7" w:rsidRDefault="001D4BDE" w:rsidP="00BB3458">
                  <w:pPr>
                    <w:ind w:right="-514" w:firstLine="176"/>
                    <w:rPr>
                      <w:rFonts w:cs="Arial"/>
                      <w:szCs w:val="22"/>
                    </w:rPr>
                  </w:pPr>
                  <w:r w:rsidRPr="00A743D7">
                    <w:rPr>
                      <w:rFonts w:cs="Arial"/>
                      <w:szCs w:val="22"/>
                    </w:rPr>
                    <w:t>Lead</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4863457D" w14:textId="3DD7AE4E" w:rsidR="001D4BDE" w:rsidRPr="00A743D7" w:rsidRDefault="00925441" w:rsidP="00BB3458">
                  <w:pPr>
                    <w:ind w:right="-514"/>
                    <w:rPr>
                      <w:rFonts w:cs="Arial"/>
                      <w:szCs w:val="22"/>
                    </w:rPr>
                  </w:pPr>
                  <w:r>
                    <w:rPr>
                      <w:rFonts w:cs="Arial"/>
                      <w:szCs w:val="22"/>
                    </w:rPr>
                    <w:t>V. Tuck &amp; A Chapman</w:t>
                  </w:r>
                </w:p>
              </w:tc>
            </w:tr>
            <w:tr w:rsidR="001D4BDE" w:rsidRPr="00A743D7" w14:paraId="61893F97"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42DCFC69" w14:textId="77777777" w:rsidR="001D4BDE" w:rsidRPr="00A743D7" w:rsidRDefault="001D4BDE" w:rsidP="00BB3458">
                  <w:pPr>
                    <w:ind w:right="-514"/>
                    <w:rPr>
                      <w:rFonts w:cs="Arial"/>
                      <w:szCs w:val="22"/>
                    </w:rPr>
                  </w:pPr>
                  <w:r w:rsidRPr="00A743D7">
                    <w:rPr>
                      <w:rFonts w:cs="Arial"/>
                      <w:szCs w:val="22"/>
                    </w:rPr>
                    <w:t>Planning Matters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CC20B6" w14:textId="77777777" w:rsidR="001D4BDE" w:rsidRPr="00A743D7" w:rsidRDefault="001D4BDE" w:rsidP="00BB3458">
                  <w:pPr>
                    <w:ind w:right="-514" w:firstLine="176"/>
                    <w:rPr>
                      <w:rFonts w:cs="Arial"/>
                      <w:szCs w:val="22"/>
                    </w:rPr>
                  </w:pPr>
                  <w:r w:rsidRPr="00A743D7">
                    <w:rPr>
                      <w:rFonts w:cs="Arial"/>
                      <w:szCs w:val="22"/>
                    </w:rPr>
                    <w:t>Lead</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5C0FB46A" w14:textId="77777777" w:rsidR="001D4BDE" w:rsidRPr="00A743D7" w:rsidRDefault="001D4BDE" w:rsidP="00BB3458">
                  <w:pPr>
                    <w:ind w:right="-514"/>
                    <w:rPr>
                      <w:rFonts w:cs="Arial"/>
                      <w:szCs w:val="22"/>
                    </w:rPr>
                  </w:pPr>
                  <w:r w:rsidRPr="00A743D7">
                    <w:rPr>
                      <w:rFonts w:cs="Arial"/>
                      <w:szCs w:val="22"/>
                    </w:rPr>
                    <w:t>A Guttridge</w:t>
                  </w:r>
                </w:p>
              </w:tc>
            </w:tr>
            <w:tr w:rsidR="001D4BDE" w:rsidRPr="00A743D7" w14:paraId="48EA573B"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69597213" w14:textId="77777777" w:rsidR="001D4BDE" w:rsidRPr="00A743D7" w:rsidRDefault="001D4BDE" w:rsidP="00BB3458">
                  <w:pPr>
                    <w:ind w:right="-514"/>
                    <w:rPr>
                      <w:rFonts w:cs="Arial"/>
                      <w:szCs w:val="22"/>
                    </w:rPr>
                  </w:pPr>
                  <w:r w:rsidRPr="00A743D7">
                    <w:rPr>
                      <w:rFonts w:cs="Arial"/>
                      <w:szCs w:val="22"/>
                    </w:rPr>
                    <w:t>Roads and Traffic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7A2429" w14:textId="77777777" w:rsidR="001D4BDE" w:rsidRPr="00A743D7" w:rsidRDefault="001D4BDE" w:rsidP="00BB3458">
                  <w:pPr>
                    <w:ind w:right="-514" w:firstLine="176"/>
                    <w:rPr>
                      <w:rFonts w:cs="Arial"/>
                      <w:szCs w:val="22"/>
                    </w:rPr>
                  </w:pPr>
                  <w:r w:rsidRPr="00A743D7">
                    <w:rPr>
                      <w:rFonts w:cs="Arial"/>
                      <w:szCs w:val="22"/>
                    </w:rPr>
                    <w:t>Lead</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13CA09E5" w14:textId="77777777" w:rsidR="001D4BDE" w:rsidRPr="00A743D7" w:rsidRDefault="001D4BDE" w:rsidP="00BB3458">
                  <w:pPr>
                    <w:ind w:right="-514"/>
                    <w:rPr>
                      <w:rFonts w:cs="Arial"/>
                      <w:szCs w:val="22"/>
                    </w:rPr>
                  </w:pPr>
                  <w:r>
                    <w:rPr>
                      <w:rFonts w:cs="Arial"/>
                      <w:szCs w:val="22"/>
                    </w:rPr>
                    <w:t>R Powell</w:t>
                  </w:r>
                </w:p>
              </w:tc>
            </w:tr>
            <w:tr w:rsidR="001D4BDE" w:rsidRPr="00A743D7" w14:paraId="2DD68618"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61213F62" w14:textId="77777777" w:rsidR="001D4BDE" w:rsidRPr="00A743D7" w:rsidRDefault="001D4BDE" w:rsidP="00BB3458">
                  <w:pPr>
                    <w:ind w:right="-514"/>
                    <w:rPr>
                      <w:rFonts w:cs="Arial"/>
                      <w:szCs w:val="22"/>
                    </w:rPr>
                  </w:pPr>
                  <w:r w:rsidRPr="00A743D7">
                    <w:rPr>
                      <w:rFonts w:cs="Arial"/>
                      <w:szCs w:val="22"/>
                    </w:rPr>
                    <w:t>Street Lights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898158" w14:textId="77777777" w:rsidR="001D4BDE" w:rsidRPr="00A743D7" w:rsidRDefault="001D4BDE" w:rsidP="00BB3458">
                  <w:pPr>
                    <w:ind w:right="-514" w:firstLine="176"/>
                    <w:rPr>
                      <w:rFonts w:cs="Arial"/>
                      <w:szCs w:val="22"/>
                    </w:rPr>
                  </w:pPr>
                  <w:r w:rsidRPr="00A743D7">
                    <w:rPr>
                      <w:rFonts w:cs="Arial"/>
                      <w:szCs w:val="22"/>
                    </w:rPr>
                    <w:t>Lead</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5D33F8A4" w14:textId="77777777" w:rsidR="001D4BDE" w:rsidRPr="00A743D7" w:rsidRDefault="001D4BDE" w:rsidP="00BB3458">
                  <w:pPr>
                    <w:ind w:right="-514"/>
                    <w:rPr>
                      <w:rFonts w:cs="Arial"/>
                      <w:szCs w:val="22"/>
                    </w:rPr>
                  </w:pPr>
                  <w:r w:rsidRPr="00A743D7">
                    <w:rPr>
                      <w:rFonts w:cs="Arial"/>
                      <w:szCs w:val="22"/>
                    </w:rPr>
                    <w:t>A Guttridge</w:t>
                  </w:r>
                </w:p>
              </w:tc>
            </w:tr>
            <w:tr w:rsidR="001D4BDE" w:rsidRPr="00A743D7" w14:paraId="02ACDA61"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19E30A62" w14:textId="77777777" w:rsidR="001D4BDE" w:rsidRPr="00A743D7" w:rsidRDefault="001D4BDE" w:rsidP="00BB3458">
                  <w:pPr>
                    <w:ind w:right="-514"/>
                    <w:rPr>
                      <w:rFonts w:cs="Arial"/>
                      <w:szCs w:val="22"/>
                    </w:rPr>
                  </w:pPr>
                  <w:r w:rsidRPr="00A743D7">
                    <w:rPr>
                      <w:rFonts w:cs="Arial"/>
                      <w:szCs w:val="22"/>
                    </w:rPr>
                    <w:t>Wattisham Airfield Liaison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1205E7" w14:textId="77777777" w:rsidR="001D4BDE" w:rsidRPr="00A743D7" w:rsidRDefault="001D4BDE" w:rsidP="00BB3458">
                  <w:pPr>
                    <w:ind w:right="-514" w:firstLine="176"/>
                    <w:rPr>
                      <w:rFonts w:cs="Arial"/>
                      <w:szCs w:val="22"/>
                    </w:rPr>
                  </w:pPr>
                  <w:r w:rsidRPr="00A743D7">
                    <w:rPr>
                      <w:rFonts w:cs="Arial"/>
                      <w:szCs w:val="22"/>
                    </w:rPr>
                    <w:t>Lead</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6C794083" w14:textId="77777777" w:rsidR="001D4BDE" w:rsidRPr="00A743D7" w:rsidRDefault="001D4BDE" w:rsidP="00BB3458">
                  <w:pPr>
                    <w:ind w:right="-514"/>
                    <w:rPr>
                      <w:rFonts w:cs="Arial"/>
                      <w:szCs w:val="22"/>
                    </w:rPr>
                  </w:pPr>
                  <w:r w:rsidRPr="00A743D7">
                    <w:rPr>
                      <w:rFonts w:cs="Arial"/>
                      <w:szCs w:val="22"/>
                    </w:rPr>
                    <w:t xml:space="preserve">P </w:t>
                  </w:r>
                  <w:r>
                    <w:rPr>
                      <w:rFonts w:cs="Arial"/>
                      <w:szCs w:val="22"/>
                    </w:rPr>
                    <w:t>Hutchings</w:t>
                  </w:r>
                </w:p>
              </w:tc>
            </w:tr>
            <w:tr w:rsidR="001D4BDE" w:rsidRPr="00A743D7" w14:paraId="78708131"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3C426739" w14:textId="77777777" w:rsidR="001D4BDE" w:rsidRPr="00A743D7" w:rsidRDefault="001D4BDE" w:rsidP="00BB3458">
                  <w:pPr>
                    <w:ind w:right="-514"/>
                    <w:rPr>
                      <w:rFonts w:cs="Arial"/>
                      <w:szCs w:val="22"/>
                    </w:rPr>
                  </w:pPr>
                  <w:r w:rsidRPr="00A743D7">
                    <w:rPr>
                      <w:rFonts w:cs="Arial"/>
                      <w:szCs w:val="22"/>
                    </w:rPr>
                    <w:t>Parochial Church Council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7EC116" w14:textId="77777777" w:rsidR="001D4BDE" w:rsidRPr="00A743D7" w:rsidRDefault="001D4BDE" w:rsidP="00BB3458">
                  <w:pPr>
                    <w:ind w:right="-514" w:firstLine="176"/>
                    <w:rPr>
                      <w:rFonts w:cs="Arial"/>
                      <w:szCs w:val="22"/>
                    </w:rPr>
                  </w:pPr>
                  <w:r w:rsidRPr="00A743D7">
                    <w:rPr>
                      <w:rFonts w:cs="Arial"/>
                      <w:szCs w:val="22"/>
                    </w:rPr>
                    <w:t xml:space="preserve">Contact </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4BC24F7E" w14:textId="77777777" w:rsidR="001D4BDE" w:rsidRPr="00A743D7" w:rsidRDefault="001D4BDE" w:rsidP="00BB3458">
                  <w:pPr>
                    <w:ind w:right="-514"/>
                    <w:rPr>
                      <w:rFonts w:cs="Arial"/>
                      <w:szCs w:val="22"/>
                    </w:rPr>
                  </w:pPr>
                  <w:r w:rsidRPr="00A743D7">
                    <w:rPr>
                      <w:rFonts w:cs="Arial"/>
                      <w:szCs w:val="22"/>
                    </w:rPr>
                    <w:t>R Lester</w:t>
                  </w:r>
                </w:p>
              </w:tc>
            </w:tr>
            <w:tr w:rsidR="001D4BDE" w:rsidRPr="00A743D7" w14:paraId="531D3F2A"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0F192EA3" w14:textId="77777777" w:rsidR="001D4BDE" w:rsidRPr="00A743D7" w:rsidRDefault="001D4BDE" w:rsidP="00BB3458">
                  <w:pPr>
                    <w:ind w:right="-514"/>
                    <w:rPr>
                      <w:rFonts w:cs="Arial"/>
                      <w:szCs w:val="22"/>
                    </w:rPr>
                  </w:pPr>
                  <w:r w:rsidRPr="00A743D7">
                    <w:rPr>
                      <w:rFonts w:cs="Arial"/>
                      <w:szCs w:val="22"/>
                    </w:rPr>
                    <w:t>TON Class Liaison Officer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1EE42D" w14:textId="77777777" w:rsidR="001D4BDE" w:rsidRPr="00A743D7" w:rsidRDefault="001D4BDE" w:rsidP="00BB3458">
                  <w:pPr>
                    <w:ind w:right="-514" w:firstLine="176"/>
                    <w:rPr>
                      <w:rFonts w:cs="Arial"/>
                      <w:szCs w:val="22"/>
                    </w:rPr>
                  </w:pPr>
                  <w:r w:rsidRPr="00A743D7">
                    <w:rPr>
                      <w:rFonts w:cs="Arial"/>
                      <w:szCs w:val="22"/>
                    </w:rPr>
                    <w:t>Contact</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40247EB2" w14:textId="77777777" w:rsidR="001D4BDE" w:rsidRPr="00A743D7" w:rsidRDefault="001D4BDE" w:rsidP="00BB3458">
                  <w:pPr>
                    <w:ind w:right="-514"/>
                    <w:rPr>
                      <w:rFonts w:cs="Arial"/>
                      <w:szCs w:val="22"/>
                    </w:rPr>
                  </w:pPr>
                  <w:r w:rsidRPr="00A743D7">
                    <w:rPr>
                      <w:rFonts w:cs="Arial"/>
                      <w:szCs w:val="22"/>
                    </w:rPr>
                    <w:t>Clerk</w:t>
                  </w:r>
                </w:p>
              </w:tc>
            </w:tr>
            <w:tr w:rsidR="001D4BDE" w:rsidRPr="00A743D7" w14:paraId="3D3DFF16"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259A3A9F" w14:textId="5109A76B" w:rsidR="001D4BDE" w:rsidRPr="00A743D7" w:rsidRDefault="001D4BDE" w:rsidP="00FF055B">
                  <w:pPr>
                    <w:ind w:right="-514"/>
                    <w:rPr>
                      <w:rFonts w:cs="Arial"/>
                      <w:szCs w:val="22"/>
                    </w:rPr>
                  </w:pPr>
                  <w:r w:rsidRPr="00A743D7">
                    <w:rPr>
                      <w:rFonts w:cs="Arial"/>
                      <w:szCs w:val="22"/>
                    </w:rPr>
                    <w:t>Chamberlin Hall M</w:t>
                  </w:r>
                  <w:r w:rsidR="00FF055B">
                    <w:rPr>
                      <w:rFonts w:cs="Arial"/>
                      <w:szCs w:val="22"/>
                    </w:rPr>
                    <w:t xml:space="preserve">gt </w:t>
                  </w:r>
                  <w:r w:rsidRPr="00A743D7">
                    <w:rPr>
                      <w:rFonts w:cs="Arial"/>
                      <w:szCs w:val="22"/>
                    </w:rPr>
                    <w:t>Committee &amp; Playground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C7BE07" w14:textId="77777777" w:rsidR="001D4BDE" w:rsidRPr="00A743D7" w:rsidRDefault="001D4BDE" w:rsidP="00BB3458">
                  <w:pPr>
                    <w:ind w:right="-514" w:firstLine="176"/>
                    <w:rPr>
                      <w:rFonts w:cs="Arial"/>
                      <w:szCs w:val="22"/>
                    </w:rPr>
                  </w:pPr>
                  <w:r w:rsidRPr="00A743D7">
                    <w:rPr>
                      <w:rFonts w:cs="Arial"/>
                      <w:szCs w:val="22"/>
                    </w:rPr>
                    <w:t>Nominee</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11D1EB56" w14:textId="77777777" w:rsidR="001D4BDE" w:rsidRPr="00A743D7" w:rsidRDefault="001D4BDE" w:rsidP="00BB3458">
                  <w:pPr>
                    <w:ind w:right="-514"/>
                    <w:rPr>
                      <w:rFonts w:cs="Arial"/>
                      <w:szCs w:val="22"/>
                    </w:rPr>
                  </w:pPr>
                  <w:r w:rsidRPr="00A743D7">
                    <w:rPr>
                      <w:rFonts w:cs="Arial"/>
                      <w:szCs w:val="22"/>
                    </w:rPr>
                    <w:t>P Hutchings</w:t>
                  </w:r>
                </w:p>
              </w:tc>
            </w:tr>
            <w:tr w:rsidR="001D4BDE" w:rsidRPr="00A743D7" w14:paraId="1D501B1E"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0E6FB55A" w14:textId="77777777" w:rsidR="001D4BDE" w:rsidRPr="00A743D7" w:rsidRDefault="001D4BDE" w:rsidP="00BB3458">
                  <w:pPr>
                    <w:ind w:right="-514"/>
                    <w:rPr>
                      <w:rFonts w:cs="Arial"/>
                      <w:szCs w:val="22"/>
                    </w:rPr>
                  </w:pPr>
                  <w:r w:rsidRPr="00A743D7">
                    <w:rPr>
                      <w:rFonts w:cs="Arial"/>
                      <w:szCs w:val="22"/>
                    </w:rPr>
                    <w:lastRenderedPageBreak/>
                    <w:t>King’s Pightle Mgt Committee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8D06AC" w14:textId="77777777" w:rsidR="001D4BDE" w:rsidRPr="00A743D7" w:rsidRDefault="001D4BDE" w:rsidP="00BB3458">
                  <w:pPr>
                    <w:ind w:right="-514" w:firstLine="176"/>
                    <w:rPr>
                      <w:rFonts w:cs="Arial"/>
                      <w:szCs w:val="22"/>
                    </w:rPr>
                  </w:pPr>
                  <w:r w:rsidRPr="00A743D7">
                    <w:rPr>
                      <w:rFonts w:cs="Arial"/>
                      <w:szCs w:val="22"/>
                    </w:rPr>
                    <w:t>Nominee</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3345F18A" w14:textId="77777777" w:rsidR="001D4BDE" w:rsidRPr="00A743D7" w:rsidRDefault="001D4BDE" w:rsidP="00BB3458">
                  <w:pPr>
                    <w:ind w:right="-514"/>
                    <w:rPr>
                      <w:rFonts w:cs="Arial"/>
                      <w:szCs w:val="22"/>
                    </w:rPr>
                  </w:pPr>
                  <w:r w:rsidRPr="00A743D7">
                    <w:rPr>
                      <w:rFonts w:cs="Arial"/>
                      <w:szCs w:val="22"/>
                    </w:rPr>
                    <w:t>R Lester</w:t>
                  </w:r>
                </w:p>
              </w:tc>
            </w:tr>
            <w:tr w:rsidR="001D4BDE" w:rsidRPr="00A743D7" w14:paraId="5A4A993D" w14:textId="77777777" w:rsidTr="008E48E7">
              <w:tc>
                <w:tcPr>
                  <w:tcW w:w="3495" w:type="dxa"/>
                  <w:tcBorders>
                    <w:top w:val="single" w:sz="4" w:space="0" w:color="auto"/>
                    <w:left w:val="single" w:sz="4" w:space="0" w:color="auto"/>
                    <w:bottom w:val="single" w:sz="4" w:space="0" w:color="auto"/>
                    <w:right w:val="single" w:sz="4" w:space="0" w:color="auto"/>
                  </w:tcBorders>
                  <w:shd w:val="clear" w:color="auto" w:fill="auto"/>
                </w:tcPr>
                <w:p w14:paraId="252D1B87" w14:textId="77777777" w:rsidR="001D4BDE" w:rsidRPr="00A743D7" w:rsidRDefault="001D4BDE" w:rsidP="00BB3458">
                  <w:pPr>
                    <w:ind w:right="-514"/>
                    <w:rPr>
                      <w:rFonts w:cs="Arial"/>
                      <w:szCs w:val="22"/>
                    </w:rPr>
                  </w:pPr>
                  <w:r w:rsidRPr="00A743D7">
                    <w:rPr>
                      <w:rFonts w:cs="Arial"/>
                      <w:szCs w:val="22"/>
                    </w:rPr>
                    <w:t>Sportsfield Mgt Committee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5C469" w14:textId="77777777" w:rsidR="001D4BDE" w:rsidRPr="00A743D7" w:rsidRDefault="001D4BDE" w:rsidP="00BB3458">
                  <w:pPr>
                    <w:ind w:right="-514" w:firstLine="176"/>
                    <w:rPr>
                      <w:rFonts w:cs="Arial"/>
                      <w:szCs w:val="22"/>
                    </w:rPr>
                  </w:pPr>
                  <w:r w:rsidRPr="00A743D7">
                    <w:rPr>
                      <w:rFonts w:cs="Arial"/>
                      <w:szCs w:val="22"/>
                    </w:rPr>
                    <w:t>Nominee</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7CCCDD16" w14:textId="77777777" w:rsidR="001D4BDE" w:rsidRPr="00A743D7" w:rsidRDefault="001D4BDE" w:rsidP="00BB3458">
                  <w:pPr>
                    <w:ind w:right="-514"/>
                    <w:rPr>
                      <w:rFonts w:cs="Arial"/>
                      <w:szCs w:val="22"/>
                    </w:rPr>
                  </w:pPr>
                  <w:r>
                    <w:rPr>
                      <w:rFonts w:cs="Arial"/>
                      <w:szCs w:val="22"/>
                    </w:rPr>
                    <w:t>R Lester</w:t>
                  </w:r>
                </w:p>
              </w:tc>
            </w:tr>
          </w:tbl>
          <w:p w14:paraId="7AE5A9ED" w14:textId="77777777" w:rsidR="001D4BDE" w:rsidRPr="00A743D7" w:rsidRDefault="001D4BDE" w:rsidP="00BB3458">
            <w:pPr>
              <w:ind w:right="339" w:hanging="574"/>
              <w:jc w:val="both"/>
              <w:rPr>
                <w:szCs w:val="22"/>
              </w:rPr>
            </w:pPr>
            <w:r w:rsidRPr="00A743D7">
              <w:rPr>
                <w:sz w:val="16"/>
                <w:szCs w:val="16"/>
              </w:rPr>
              <w:t>* T</w:t>
            </w:r>
          </w:p>
          <w:p w14:paraId="57B4D119" w14:textId="77777777" w:rsidR="001D4BDE" w:rsidRPr="00A743D7" w:rsidRDefault="001D4BDE" w:rsidP="00BB3458">
            <w:pPr>
              <w:tabs>
                <w:tab w:val="left" w:pos="2775"/>
              </w:tabs>
              <w:ind w:hanging="39"/>
              <w:rPr>
                <w:rFonts w:cs="Arial"/>
                <w:b/>
                <w:sz w:val="18"/>
                <w:szCs w:val="18"/>
              </w:rPr>
            </w:pPr>
            <w:r w:rsidRPr="00A743D7">
              <w:rPr>
                <w:rFonts w:cs="Arial"/>
                <w:sz w:val="18"/>
                <w:szCs w:val="18"/>
              </w:rPr>
              <w:t xml:space="preserve">( Note: Where nominations are made to outside bodies, the nominee’s primary duty is to act in the interests of that body, if they are serving in a position of management or control. They should also avoid potential conflicts of interest when matters relating to the affairs of the outside body are brought before meetings of the Parish Council. There are no </w:t>
            </w:r>
            <w:r>
              <w:rPr>
                <w:rFonts w:cs="Arial"/>
                <w:sz w:val="18"/>
                <w:szCs w:val="18"/>
              </w:rPr>
              <w:t xml:space="preserve">such </w:t>
            </w:r>
            <w:r w:rsidRPr="00A743D7">
              <w:rPr>
                <w:rFonts w:cs="Arial"/>
                <w:sz w:val="18"/>
                <w:szCs w:val="18"/>
              </w:rPr>
              <w:t>requirements in respect of Lead Roles or Contacts).</w:t>
            </w:r>
          </w:p>
          <w:p w14:paraId="4EC68A6B" w14:textId="77777777" w:rsidR="001D4BDE" w:rsidRDefault="001D4BDE" w:rsidP="00BB3458">
            <w:pPr>
              <w:rPr>
                <w:rFonts w:cs="Arial"/>
                <w:b/>
                <w:szCs w:val="22"/>
                <w:u w:val="single"/>
              </w:rPr>
            </w:pPr>
          </w:p>
        </w:tc>
      </w:tr>
      <w:tr w:rsidR="004339C3" w:rsidRPr="00A743D7" w14:paraId="690320D7" w14:textId="77777777" w:rsidTr="004339C3">
        <w:trPr>
          <w:trHeight w:val="2458"/>
        </w:trPr>
        <w:tc>
          <w:tcPr>
            <w:tcW w:w="1354" w:type="dxa"/>
            <w:tcBorders>
              <w:top w:val="single" w:sz="4" w:space="0" w:color="auto"/>
              <w:left w:val="single" w:sz="4" w:space="0" w:color="auto"/>
              <w:bottom w:val="single" w:sz="4" w:space="0" w:color="auto"/>
              <w:right w:val="single" w:sz="4" w:space="0" w:color="auto"/>
            </w:tcBorders>
          </w:tcPr>
          <w:p w14:paraId="6F13D5F9" w14:textId="77777777" w:rsidR="004339C3" w:rsidRPr="00A743D7" w:rsidRDefault="004339C3" w:rsidP="004339C3">
            <w:pPr>
              <w:jc w:val="right"/>
              <w:rPr>
                <w:rFonts w:cs="Arial"/>
                <w:b/>
              </w:rPr>
            </w:pPr>
          </w:p>
          <w:p w14:paraId="6704A42C" w14:textId="1B322B4E" w:rsidR="004339C3" w:rsidRPr="00A743D7" w:rsidRDefault="004339C3" w:rsidP="004339C3">
            <w:pPr>
              <w:jc w:val="both"/>
              <w:rPr>
                <w:rFonts w:cs="Arial"/>
              </w:rPr>
            </w:pPr>
            <w:r w:rsidRPr="00A743D7">
              <w:rPr>
                <w:rFonts w:cs="Arial"/>
                <w:b/>
                <w:szCs w:val="22"/>
              </w:rPr>
              <w:t>C</w:t>
            </w:r>
            <w:r>
              <w:rPr>
                <w:rFonts w:cs="Arial"/>
                <w:b/>
                <w:szCs w:val="22"/>
              </w:rPr>
              <w:t>2</w:t>
            </w:r>
            <w:r w:rsidR="00C74B6B">
              <w:rPr>
                <w:rFonts w:cs="Arial"/>
                <w:b/>
                <w:szCs w:val="22"/>
              </w:rPr>
              <w:t>9</w:t>
            </w:r>
            <w:r w:rsidRPr="00A743D7">
              <w:rPr>
                <w:rFonts w:cs="Arial"/>
                <w:b/>
                <w:szCs w:val="22"/>
              </w:rPr>
              <w:t>/1</w:t>
            </w:r>
            <w:r>
              <w:rPr>
                <w:rFonts w:cs="Arial"/>
                <w:b/>
                <w:szCs w:val="22"/>
              </w:rPr>
              <w:t>9</w:t>
            </w:r>
            <w:r w:rsidRPr="00A743D7">
              <w:rPr>
                <w:rFonts w:cs="Arial"/>
                <w:b/>
                <w:szCs w:val="22"/>
              </w:rPr>
              <w:t>/</w:t>
            </w:r>
            <w:r>
              <w:rPr>
                <w:rFonts w:cs="Arial"/>
                <w:b/>
                <w:szCs w:val="22"/>
              </w:rPr>
              <w:t>20</w:t>
            </w:r>
            <w:r w:rsidRPr="00A743D7">
              <w:rPr>
                <w:rFonts w:cs="Arial"/>
                <w:b/>
                <w:szCs w:val="22"/>
              </w:rPr>
              <w:t xml:space="preserve">    </w:t>
            </w:r>
          </w:p>
          <w:p w14:paraId="42D60BD9" w14:textId="77777777" w:rsidR="004339C3" w:rsidRPr="00A743D7" w:rsidRDefault="004339C3" w:rsidP="004339C3">
            <w:pPr>
              <w:jc w:val="both"/>
              <w:rPr>
                <w:rFonts w:cs="Arial"/>
              </w:rPr>
            </w:pPr>
          </w:p>
        </w:tc>
        <w:tc>
          <w:tcPr>
            <w:tcW w:w="8995" w:type="dxa"/>
            <w:tcBorders>
              <w:top w:val="single" w:sz="4" w:space="0" w:color="auto"/>
              <w:left w:val="single" w:sz="4" w:space="0" w:color="auto"/>
              <w:bottom w:val="single" w:sz="4" w:space="0" w:color="auto"/>
              <w:right w:val="single" w:sz="4" w:space="0" w:color="auto"/>
            </w:tcBorders>
          </w:tcPr>
          <w:p w14:paraId="381B096C" w14:textId="77777777" w:rsidR="004339C3" w:rsidRPr="00A743D7" w:rsidRDefault="004339C3" w:rsidP="004339C3">
            <w:pPr>
              <w:tabs>
                <w:tab w:val="left" w:pos="851"/>
              </w:tabs>
              <w:jc w:val="both"/>
              <w:outlineLvl w:val="0"/>
              <w:rPr>
                <w:rFonts w:cs="Arial"/>
                <w:b/>
                <w:bCs/>
                <w:u w:val="single"/>
              </w:rPr>
            </w:pPr>
          </w:p>
          <w:p w14:paraId="00453B1F" w14:textId="77777777" w:rsidR="004339C3" w:rsidRDefault="004339C3" w:rsidP="004339C3">
            <w:pPr>
              <w:tabs>
                <w:tab w:val="left" w:pos="851"/>
              </w:tabs>
              <w:jc w:val="both"/>
              <w:outlineLvl w:val="0"/>
              <w:rPr>
                <w:rFonts w:cs="Arial"/>
                <w:b/>
                <w:bCs/>
                <w:u w:val="single"/>
              </w:rPr>
            </w:pPr>
            <w:r>
              <w:rPr>
                <w:rFonts w:cs="Arial"/>
                <w:b/>
                <w:bCs/>
                <w:u w:val="single"/>
              </w:rPr>
              <w:t>INTERNAL AUDITOR’S REPORT</w:t>
            </w:r>
          </w:p>
          <w:p w14:paraId="7AF9C14A" w14:textId="77777777" w:rsidR="004339C3" w:rsidRDefault="004339C3" w:rsidP="004339C3">
            <w:pPr>
              <w:tabs>
                <w:tab w:val="left" w:pos="851"/>
              </w:tabs>
              <w:jc w:val="both"/>
              <w:outlineLvl w:val="0"/>
              <w:rPr>
                <w:rFonts w:cs="Arial"/>
                <w:b/>
                <w:bCs/>
                <w:u w:val="single"/>
              </w:rPr>
            </w:pPr>
          </w:p>
          <w:p w14:paraId="5A793A74" w14:textId="06FA7412" w:rsidR="004339C3" w:rsidRDefault="004339C3" w:rsidP="004339C3">
            <w:pPr>
              <w:tabs>
                <w:tab w:val="left" w:pos="851"/>
              </w:tabs>
              <w:jc w:val="both"/>
              <w:outlineLvl w:val="0"/>
              <w:rPr>
                <w:rFonts w:cs="Arial"/>
                <w:bCs/>
              </w:rPr>
            </w:pPr>
            <w:r>
              <w:rPr>
                <w:rFonts w:cs="Arial"/>
                <w:bCs/>
              </w:rPr>
              <w:t xml:space="preserve">The Parish Council received and reviewed the internal auditor’s end of year report for 2018/19. The report gave the Parish Council a “clean bill of health” in respect of its governance and financial arrangements. </w:t>
            </w:r>
          </w:p>
          <w:p w14:paraId="77C4650E" w14:textId="77777777" w:rsidR="004339C3" w:rsidRDefault="004339C3" w:rsidP="004339C3">
            <w:pPr>
              <w:tabs>
                <w:tab w:val="left" w:pos="851"/>
              </w:tabs>
              <w:jc w:val="both"/>
              <w:outlineLvl w:val="0"/>
              <w:rPr>
                <w:rFonts w:cs="Arial"/>
                <w:bCs/>
              </w:rPr>
            </w:pPr>
          </w:p>
          <w:p w14:paraId="28914B51" w14:textId="2ADFCC82" w:rsidR="004339C3" w:rsidRPr="00A743D7" w:rsidRDefault="004339C3" w:rsidP="004339C3">
            <w:pPr>
              <w:tabs>
                <w:tab w:val="left" w:pos="851"/>
              </w:tabs>
              <w:jc w:val="both"/>
              <w:outlineLvl w:val="0"/>
              <w:rPr>
                <w:rFonts w:cs="Arial"/>
              </w:rPr>
            </w:pPr>
            <w:r>
              <w:rPr>
                <w:rFonts w:cs="Arial"/>
                <w:b/>
                <w:bCs/>
              </w:rPr>
              <w:t xml:space="preserve">It was AGREED: </w:t>
            </w:r>
            <w:r>
              <w:rPr>
                <w:rFonts w:cs="Arial"/>
                <w:bCs/>
              </w:rPr>
              <w:t>That the internal auditor’s report for the year ending 31</w:t>
            </w:r>
            <w:r w:rsidRPr="00E51AC9">
              <w:rPr>
                <w:rFonts w:cs="Arial"/>
                <w:bCs/>
                <w:vertAlign w:val="superscript"/>
              </w:rPr>
              <w:t>st</w:t>
            </w:r>
            <w:r>
              <w:rPr>
                <w:rFonts w:cs="Arial"/>
                <w:bCs/>
              </w:rPr>
              <w:t xml:space="preserve"> March 2019 be received by the Council.</w:t>
            </w:r>
          </w:p>
        </w:tc>
      </w:tr>
      <w:tr w:rsidR="004339C3" w:rsidRPr="00A743D7" w14:paraId="36CC18CE" w14:textId="77777777" w:rsidTr="004339C3">
        <w:trPr>
          <w:trHeight w:val="1116"/>
        </w:trPr>
        <w:tc>
          <w:tcPr>
            <w:tcW w:w="1354" w:type="dxa"/>
            <w:tcBorders>
              <w:top w:val="single" w:sz="4" w:space="0" w:color="auto"/>
              <w:left w:val="single" w:sz="4" w:space="0" w:color="auto"/>
              <w:bottom w:val="single" w:sz="4" w:space="0" w:color="auto"/>
              <w:right w:val="single" w:sz="4" w:space="0" w:color="auto"/>
            </w:tcBorders>
          </w:tcPr>
          <w:p w14:paraId="421833C0" w14:textId="77777777" w:rsidR="004339C3" w:rsidRPr="00A743D7" w:rsidRDefault="004339C3" w:rsidP="004339C3">
            <w:pPr>
              <w:jc w:val="right"/>
              <w:rPr>
                <w:rFonts w:cs="Arial"/>
                <w:b/>
              </w:rPr>
            </w:pPr>
          </w:p>
          <w:p w14:paraId="35862398" w14:textId="0D917812" w:rsidR="004339C3" w:rsidRPr="00A743D7" w:rsidRDefault="004339C3" w:rsidP="004339C3">
            <w:pPr>
              <w:jc w:val="both"/>
              <w:rPr>
                <w:rFonts w:cs="Arial"/>
              </w:rPr>
            </w:pPr>
            <w:r w:rsidRPr="00A743D7">
              <w:rPr>
                <w:rFonts w:cs="Arial"/>
                <w:b/>
                <w:szCs w:val="22"/>
              </w:rPr>
              <w:t>C</w:t>
            </w:r>
            <w:r w:rsidR="00C74B6B">
              <w:rPr>
                <w:rFonts w:cs="Arial"/>
                <w:b/>
                <w:szCs w:val="22"/>
              </w:rPr>
              <w:t>30</w:t>
            </w:r>
            <w:r w:rsidRPr="00A743D7">
              <w:rPr>
                <w:rFonts w:cs="Arial"/>
                <w:b/>
                <w:szCs w:val="22"/>
              </w:rPr>
              <w:t>/1</w:t>
            </w:r>
            <w:r>
              <w:rPr>
                <w:rFonts w:cs="Arial"/>
                <w:b/>
                <w:szCs w:val="22"/>
              </w:rPr>
              <w:t>9/20</w:t>
            </w:r>
            <w:r w:rsidRPr="00A743D7">
              <w:rPr>
                <w:rFonts w:cs="Arial"/>
                <w:b/>
                <w:szCs w:val="22"/>
              </w:rPr>
              <w:t xml:space="preserve">    </w:t>
            </w:r>
          </w:p>
          <w:p w14:paraId="7EE6C569" w14:textId="77777777" w:rsidR="004339C3" w:rsidRPr="00A743D7" w:rsidRDefault="004339C3" w:rsidP="004339C3">
            <w:pPr>
              <w:jc w:val="right"/>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761045B3" w14:textId="77777777" w:rsidR="004339C3" w:rsidRPr="00A743D7" w:rsidRDefault="004339C3" w:rsidP="004339C3">
            <w:pPr>
              <w:tabs>
                <w:tab w:val="left" w:pos="851"/>
              </w:tabs>
              <w:jc w:val="both"/>
              <w:outlineLvl w:val="0"/>
              <w:rPr>
                <w:rFonts w:cs="Arial"/>
                <w:b/>
                <w:bCs/>
                <w:u w:val="single"/>
              </w:rPr>
            </w:pPr>
          </w:p>
          <w:p w14:paraId="694EC8CE" w14:textId="77777777" w:rsidR="004339C3" w:rsidRPr="00A743D7" w:rsidRDefault="004339C3" w:rsidP="004339C3">
            <w:pPr>
              <w:tabs>
                <w:tab w:val="left" w:pos="851"/>
              </w:tabs>
              <w:jc w:val="both"/>
              <w:outlineLvl w:val="0"/>
              <w:rPr>
                <w:rFonts w:cs="Arial"/>
                <w:b/>
                <w:bCs/>
                <w:u w:val="single"/>
              </w:rPr>
            </w:pPr>
            <w:r w:rsidRPr="00A743D7">
              <w:rPr>
                <w:rFonts w:cs="Arial"/>
                <w:b/>
                <w:bCs/>
                <w:u w:val="single"/>
              </w:rPr>
              <w:t>ANNUAL GOVERNANCE AND ACCOUNTABILITY RETURN 2017/18</w:t>
            </w:r>
          </w:p>
          <w:p w14:paraId="0E7A6C84" w14:textId="77777777" w:rsidR="004339C3" w:rsidRPr="00A743D7" w:rsidRDefault="004339C3" w:rsidP="004339C3">
            <w:pPr>
              <w:tabs>
                <w:tab w:val="left" w:pos="851"/>
              </w:tabs>
              <w:jc w:val="both"/>
              <w:outlineLvl w:val="0"/>
              <w:rPr>
                <w:rFonts w:cs="Arial"/>
                <w:b/>
                <w:bCs/>
                <w:u w:val="single"/>
              </w:rPr>
            </w:pPr>
          </w:p>
          <w:p w14:paraId="09A1CA17" w14:textId="5013DBDC" w:rsidR="004339C3" w:rsidRPr="00A743D7" w:rsidRDefault="004339C3" w:rsidP="004339C3">
            <w:pPr>
              <w:tabs>
                <w:tab w:val="left" w:pos="851"/>
              </w:tabs>
              <w:jc w:val="both"/>
              <w:outlineLvl w:val="0"/>
              <w:rPr>
                <w:rFonts w:cs="Arial"/>
                <w:bCs/>
              </w:rPr>
            </w:pPr>
            <w:r w:rsidRPr="00A743D7">
              <w:rPr>
                <w:rFonts w:cs="Arial"/>
                <w:bCs/>
              </w:rPr>
              <w:t xml:space="preserve">The Clerk reported on the Annual Governance Statement, </w:t>
            </w:r>
            <w:r>
              <w:rPr>
                <w:rFonts w:cs="Arial"/>
                <w:bCs/>
              </w:rPr>
              <w:t xml:space="preserve">and Members of </w:t>
            </w:r>
            <w:r w:rsidRPr="00A743D7">
              <w:rPr>
                <w:rFonts w:cs="Arial"/>
                <w:bCs/>
              </w:rPr>
              <w:t xml:space="preserve">the Parish Council </w:t>
            </w:r>
            <w:r>
              <w:rPr>
                <w:rFonts w:cs="Arial"/>
                <w:bCs/>
              </w:rPr>
              <w:t>considered the authorisations that were required</w:t>
            </w:r>
            <w:r w:rsidRPr="00A743D7">
              <w:rPr>
                <w:rFonts w:cs="Arial"/>
                <w:bCs/>
              </w:rPr>
              <w:t xml:space="preserve">. </w:t>
            </w:r>
            <w:r>
              <w:rPr>
                <w:rFonts w:cs="Arial"/>
                <w:bCs/>
              </w:rPr>
              <w:t>It was noted that the Parish Council had previously reviewed inter</w:t>
            </w:r>
            <w:r w:rsidRPr="00A743D7">
              <w:rPr>
                <w:rFonts w:cs="Arial"/>
                <w:bCs/>
              </w:rPr>
              <w:t xml:space="preserve">nal control and risk management arrangements at the meeting held on </w:t>
            </w:r>
            <w:r w:rsidR="002B796B" w:rsidRPr="002B796B">
              <w:rPr>
                <w:rFonts w:cs="Arial"/>
                <w:bCs/>
              </w:rPr>
              <w:t>13</w:t>
            </w:r>
            <w:r w:rsidRPr="002B796B">
              <w:rPr>
                <w:rFonts w:cs="Arial"/>
                <w:bCs/>
                <w:vertAlign w:val="superscript"/>
              </w:rPr>
              <w:t>th</w:t>
            </w:r>
            <w:r w:rsidRPr="002B796B">
              <w:rPr>
                <w:rFonts w:cs="Arial"/>
                <w:bCs/>
              </w:rPr>
              <w:t xml:space="preserve"> March, 201</w:t>
            </w:r>
            <w:r w:rsidR="002B796B" w:rsidRPr="002B796B">
              <w:rPr>
                <w:rFonts w:cs="Arial"/>
                <w:bCs/>
              </w:rPr>
              <w:t>9</w:t>
            </w:r>
            <w:r w:rsidRPr="002B796B">
              <w:rPr>
                <w:rFonts w:cs="Arial"/>
                <w:bCs/>
              </w:rPr>
              <w:t xml:space="preserve"> (Minute C1</w:t>
            </w:r>
            <w:r w:rsidR="002B796B" w:rsidRPr="002B796B">
              <w:rPr>
                <w:rFonts w:cs="Arial"/>
                <w:bCs/>
              </w:rPr>
              <w:t>41</w:t>
            </w:r>
            <w:r w:rsidRPr="002B796B">
              <w:rPr>
                <w:rFonts w:cs="Arial"/>
                <w:bCs/>
              </w:rPr>
              <w:t>/1</w:t>
            </w:r>
            <w:r w:rsidR="002B796B" w:rsidRPr="002B796B">
              <w:rPr>
                <w:rFonts w:cs="Arial"/>
                <w:bCs/>
              </w:rPr>
              <w:t>8</w:t>
            </w:r>
            <w:r w:rsidRPr="002B796B">
              <w:rPr>
                <w:rFonts w:cs="Arial"/>
                <w:bCs/>
              </w:rPr>
              <w:t>/1</w:t>
            </w:r>
            <w:r w:rsidR="002B796B" w:rsidRPr="002B796B">
              <w:rPr>
                <w:rFonts w:cs="Arial"/>
                <w:bCs/>
              </w:rPr>
              <w:t>9</w:t>
            </w:r>
            <w:r w:rsidRPr="002B796B">
              <w:rPr>
                <w:rFonts w:cs="Arial"/>
                <w:bCs/>
              </w:rPr>
              <w:t xml:space="preserve"> refers).</w:t>
            </w:r>
            <w:r w:rsidRPr="00A743D7">
              <w:rPr>
                <w:rFonts w:cs="Arial"/>
                <w:bCs/>
              </w:rPr>
              <w:t xml:space="preserve"> </w:t>
            </w:r>
          </w:p>
          <w:p w14:paraId="1ED2886F" w14:textId="77777777" w:rsidR="004339C3" w:rsidRPr="00A743D7" w:rsidRDefault="004339C3" w:rsidP="004339C3">
            <w:pPr>
              <w:tabs>
                <w:tab w:val="left" w:pos="851"/>
              </w:tabs>
              <w:jc w:val="both"/>
              <w:outlineLvl w:val="0"/>
              <w:rPr>
                <w:rFonts w:cs="Arial"/>
                <w:bCs/>
              </w:rPr>
            </w:pPr>
          </w:p>
          <w:p w14:paraId="0DC8C705" w14:textId="66BAD8DB" w:rsidR="004339C3" w:rsidRPr="00A743D7" w:rsidRDefault="004339C3" w:rsidP="004339C3">
            <w:pPr>
              <w:tabs>
                <w:tab w:val="left" w:pos="851"/>
              </w:tabs>
              <w:jc w:val="both"/>
              <w:outlineLvl w:val="0"/>
              <w:rPr>
                <w:rFonts w:cs="Arial"/>
                <w:bCs/>
                <w:color w:val="000000"/>
                <w:szCs w:val="22"/>
              </w:rPr>
            </w:pPr>
            <w:r w:rsidRPr="00A743D7">
              <w:rPr>
                <w:rFonts w:cs="Arial"/>
                <w:bCs/>
              </w:rPr>
              <w:t xml:space="preserve">Members of the Parish Council </w:t>
            </w:r>
            <w:r>
              <w:rPr>
                <w:rFonts w:cs="Arial"/>
                <w:bCs/>
              </w:rPr>
              <w:t xml:space="preserve">considered </w:t>
            </w:r>
            <w:r w:rsidRPr="00A743D7">
              <w:rPr>
                <w:rFonts w:cs="Arial"/>
                <w:bCs/>
              </w:rPr>
              <w:t>the Annual Accounting Statements focussing upon variances in payments and receipts in comparison with the previous financial year</w:t>
            </w:r>
            <w:r>
              <w:rPr>
                <w:rFonts w:cs="Arial"/>
                <w:bCs/>
              </w:rPr>
              <w:t>. The monies held in designated reserves for particular purposes was highlighted which meant that the “free resource” in terms of general reserves was £…………. forming a small part of the total reserves of £…………</w:t>
            </w:r>
          </w:p>
          <w:p w14:paraId="6A87C33C" w14:textId="77777777" w:rsidR="004339C3" w:rsidRPr="00A743D7" w:rsidRDefault="004339C3" w:rsidP="004339C3">
            <w:pPr>
              <w:tabs>
                <w:tab w:val="left" w:pos="851"/>
              </w:tabs>
              <w:jc w:val="both"/>
              <w:outlineLvl w:val="0"/>
              <w:rPr>
                <w:rFonts w:cs="Arial"/>
                <w:bCs/>
                <w:color w:val="000000"/>
                <w:szCs w:val="22"/>
              </w:rPr>
            </w:pPr>
          </w:p>
          <w:p w14:paraId="7559CC61" w14:textId="77777777" w:rsidR="004339C3" w:rsidRPr="00A743D7" w:rsidRDefault="004339C3" w:rsidP="004339C3">
            <w:pPr>
              <w:tabs>
                <w:tab w:val="left" w:pos="851"/>
              </w:tabs>
              <w:jc w:val="both"/>
              <w:outlineLvl w:val="0"/>
              <w:rPr>
                <w:rFonts w:cs="Arial"/>
                <w:b/>
                <w:bCs/>
                <w:color w:val="000000"/>
                <w:szCs w:val="22"/>
              </w:rPr>
            </w:pPr>
            <w:r w:rsidRPr="00A743D7">
              <w:rPr>
                <w:rFonts w:cs="Arial"/>
                <w:b/>
                <w:bCs/>
                <w:color w:val="000000"/>
                <w:szCs w:val="22"/>
              </w:rPr>
              <w:t xml:space="preserve">It was AGREED: </w:t>
            </w:r>
          </w:p>
          <w:p w14:paraId="1102A18C" w14:textId="77777777" w:rsidR="004339C3" w:rsidRPr="00A743D7" w:rsidRDefault="004339C3" w:rsidP="004339C3">
            <w:pPr>
              <w:tabs>
                <w:tab w:val="left" w:pos="851"/>
              </w:tabs>
              <w:jc w:val="both"/>
              <w:outlineLvl w:val="0"/>
              <w:rPr>
                <w:rFonts w:cs="Arial"/>
                <w:b/>
                <w:bCs/>
                <w:color w:val="000000"/>
                <w:szCs w:val="22"/>
              </w:rPr>
            </w:pPr>
          </w:p>
          <w:p w14:paraId="2CFC3886" w14:textId="77777777" w:rsidR="004339C3" w:rsidRPr="00A743D7" w:rsidRDefault="004339C3" w:rsidP="004339C3">
            <w:pPr>
              <w:pStyle w:val="ListParagraph"/>
              <w:numPr>
                <w:ilvl w:val="0"/>
                <w:numId w:val="17"/>
              </w:numPr>
              <w:tabs>
                <w:tab w:val="left" w:pos="851"/>
              </w:tabs>
              <w:ind w:left="244" w:hanging="244"/>
              <w:jc w:val="both"/>
              <w:outlineLvl w:val="0"/>
              <w:rPr>
                <w:rFonts w:cs="Arial"/>
                <w:bCs/>
                <w:color w:val="000000"/>
                <w:szCs w:val="22"/>
              </w:rPr>
            </w:pPr>
            <w:r w:rsidRPr="00A743D7">
              <w:rPr>
                <w:rFonts w:cs="Arial"/>
                <w:bCs/>
                <w:color w:val="000000"/>
                <w:szCs w:val="22"/>
              </w:rPr>
              <w:t>That the Parish Council confirms that it has reviewed and approved:</w:t>
            </w:r>
          </w:p>
          <w:p w14:paraId="63113D27" w14:textId="77777777" w:rsidR="004339C3" w:rsidRPr="00A743D7" w:rsidRDefault="004339C3" w:rsidP="004339C3">
            <w:pPr>
              <w:tabs>
                <w:tab w:val="left" w:pos="851"/>
              </w:tabs>
              <w:jc w:val="both"/>
              <w:outlineLvl w:val="0"/>
              <w:rPr>
                <w:rFonts w:cs="Arial"/>
                <w:bCs/>
                <w:color w:val="000000"/>
                <w:szCs w:val="22"/>
              </w:rPr>
            </w:pPr>
          </w:p>
          <w:p w14:paraId="2763DE28" w14:textId="77777777" w:rsidR="004339C3" w:rsidRPr="00A743D7" w:rsidRDefault="004339C3" w:rsidP="004339C3">
            <w:pPr>
              <w:tabs>
                <w:tab w:val="left" w:pos="851"/>
              </w:tabs>
              <w:ind w:left="527" w:hanging="283"/>
              <w:jc w:val="both"/>
              <w:outlineLvl w:val="0"/>
              <w:rPr>
                <w:rFonts w:cs="Arial"/>
                <w:bCs/>
                <w:color w:val="000000"/>
                <w:szCs w:val="22"/>
              </w:rPr>
            </w:pPr>
            <w:r w:rsidRPr="00A743D7">
              <w:rPr>
                <w:rFonts w:cs="Arial"/>
                <w:bCs/>
                <w:color w:val="000000"/>
                <w:szCs w:val="22"/>
              </w:rPr>
              <w:t>i.   The copy of section 1 of the annual return relating to the annual governance statement; and</w:t>
            </w:r>
          </w:p>
          <w:p w14:paraId="3D4E67F8" w14:textId="77777777" w:rsidR="004339C3" w:rsidRPr="00A743D7" w:rsidRDefault="004339C3" w:rsidP="004339C3">
            <w:pPr>
              <w:tabs>
                <w:tab w:val="left" w:pos="851"/>
              </w:tabs>
              <w:ind w:left="527" w:hanging="283"/>
              <w:jc w:val="both"/>
              <w:outlineLvl w:val="0"/>
              <w:rPr>
                <w:rFonts w:cs="Arial"/>
                <w:bCs/>
                <w:color w:val="000000"/>
                <w:szCs w:val="22"/>
              </w:rPr>
            </w:pPr>
            <w:r w:rsidRPr="00A743D7">
              <w:rPr>
                <w:rFonts w:cs="Arial"/>
                <w:bCs/>
                <w:color w:val="000000"/>
                <w:szCs w:val="22"/>
              </w:rPr>
              <w:t>ii.  The copy of section 2 of the annual return relating to the annual accounting statement.</w:t>
            </w:r>
          </w:p>
          <w:p w14:paraId="03F75ADB" w14:textId="77777777" w:rsidR="004339C3" w:rsidRPr="00A743D7" w:rsidRDefault="004339C3" w:rsidP="004339C3">
            <w:pPr>
              <w:tabs>
                <w:tab w:val="left" w:pos="851"/>
              </w:tabs>
              <w:jc w:val="both"/>
              <w:outlineLvl w:val="0"/>
              <w:rPr>
                <w:rFonts w:cs="Arial"/>
                <w:bCs/>
                <w:color w:val="000000"/>
                <w:szCs w:val="22"/>
              </w:rPr>
            </w:pPr>
            <w:r w:rsidRPr="00A743D7">
              <w:rPr>
                <w:rFonts w:cs="Arial"/>
                <w:bCs/>
                <w:color w:val="000000"/>
                <w:szCs w:val="22"/>
              </w:rPr>
              <w:tab/>
              <w:t xml:space="preserve"> </w:t>
            </w:r>
          </w:p>
          <w:p w14:paraId="72EA7D13" w14:textId="7DA2BA7C" w:rsidR="004339C3" w:rsidRPr="004339C3" w:rsidRDefault="004339C3" w:rsidP="004339C3">
            <w:pPr>
              <w:pStyle w:val="ListParagraph"/>
              <w:numPr>
                <w:ilvl w:val="0"/>
                <w:numId w:val="17"/>
              </w:numPr>
              <w:tabs>
                <w:tab w:val="left" w:pos="851"/>
              </w:tabs>
              <w:ind w:left="245" w:hanging="245"/>
              <w:jc w:val="both"/>
              <w:outlineLvl w:val="0"/>
              <w:rPr>
                <w:rFonts w:cs="Arial"/>
                <w:bCs/>
                <w:color w:val="000000"/>
                <w:szCs w:val="22"/>
              </w:rPr>
            </w:pPr>
            <w:r w:rsidRPr="004339C3">
              <w:rPr>
                <w:rFonts w:cs="Arial"/>
                <w:bCs/>
                <w:color w:val="000000"/>
                <w:szCs w:val="22"/>
              </w:rPr>
              <w:t>That the Chairman signs the rel</w:t>
            </w:r>
            <w:r>
              <w:rPr>
                <w:rFonts w:cs="Arial"/>
                <w:bCs/>
                <w:color w:val="000000"/>
                <w:szCs w:val="22"/>
              </w:rPr>
              <w:t>e</w:t>
            </w:r>
            <w:r w:rsidRPr="004339C3">
              <w:rPr>
                <w:rFonts w:cs="Arial"/>
                <w:bCs/>
                <w:color w:val="000000"/>
                <w:szCs w:val="22"/>
              </w:rPr>
              <w:t>vant sections of the Annual G</w:t>
            </w:r>
            <w:r>
              <w:rPr>
                <w:rFonts w:cs="Arial"/>
                <w:bCs/>
                <w:color w:val="000000"/>
                <w:szCs w:val="22"/>
              </w:rPr>
              <w:t>o</w:t>
            </w:r>
            <w:r w:rsidRPr="004339C3">
              <w:rPr>
                <w:rFonts w:cs="Arial"/>
                <w:bCs/>
                <w:color w:val="000000"/>
                <w:szCs w:val="22"/>
              </w:rPr>
              <w:t>vernance and Accountability Return 2018/19;</w:t>
            </w:r>
          </w:p>
          <w:p w14:paraId="1D9B3ED5" w14:textId="57A85807" w:rsidR="004339C3" w:rsidRPr="004339C3" w:rsidRDefault="004339C3" w:rsidP="004339C3">
            <w:pPr>
              <w:pStyle w:val="ListParagraph"/>
              <w:numPr>
                <w:ilvl w:val="0"/>
                <w:numId w:val="17"/>
              </w:numPr>
              <w:tabs>
                <w:tab w:val="left" w:pos="851"/>
              </w:tabs>
              <w:ind w:left="245" w:hanging="245"/>
              <w:jc w:val="both"/>
              <w:outlineLvl w:val="0"/>
              <w:rPr>
                <w:rFonts w:cs="Arial"/>
                <w:bCs/>
                <w:color w:val="000000"/>
                <w:szCs w:val="22"/>
              </w:rPr>
            </w:pPr>
            <w:r>
              <w:rPr>
                <w:rFonts w:cs="Arial"/>
                <w:bCs/>
                <w:color w:val="000000"/>
                <w:szCs w:val="22"/>
              </w:rPr>
              <w:t>That the C</w:t>
            </w:r>
            <w:r w:rsidRPr="004339C3">
              <w:rPr>
                <w:rFonts w:cs="Arial"/>
                <w:bCs/>
                <w:color w:val="000000"/>
                <w:szCs w:val="22"/>
              </w:rPr>
              <w:t>lerk submits to the external auditor, the Annual Governance and Accountability Return 2018/19, details of significant variances for 2018/19, the bank reconciliation for year ended 31</w:t>
            </w:r>
            <w:r w:rsidRPr="004339C3">
              <w:rPr>
                <w:rFonts w:cs="Arial"/>
                <w:bCs/>
                <w:color w:val="000000"/>
                <w:szCs w:val="22"/>
                <w:vertAlign w:val="superscript"/>
              </w:rPr>
              <w:t>st</w:t>
            </w:r>
            <w:r w:rsidRPr="004339C3">
              <w:rPr>
                <w:rFonts w:cs="Arial"/>
                <w:bCs/>
                <w:color w:val="000000"/>
                <w:szCs w:val="22"/>
              </w:rPr>
              <w:t xml:space="preserve"> March 2019 and a copy of the internal auditor’s report; and</w:t>
            </w:r>
          </w:p>
          <w:p w14:paraId="218024A9" w14:textId="77777777" w:rsidR="004339C3" w:rsidRDefault="004339C3" w:rsidP="004339C3">
            <w:pPr>
              <w:tabs>
                <w:tab w:val="left" w:pos="851"/>
              </w:tabs>
              <w:jc w:val="both"/>
              <w:outlineLvl w:val="0"/>
              <w:rPr>
                <w:rFonts w:cs="Arial"/>
                <w:bCs/>
                <w:color w:val="000000"/>
                <w:szCs w:val="22"/>
              </w:rPr>
            </w:pPr>
            <w:r>
              <w:rPr>
                <w:rFonts w:cs="Arial"/>
                <w:bCs/>
                <w:color w:val="000000"/>
                <w:szCs w:val="22"/>
              </w:rPr>
              <w:t>d</w:t>
            </w:r>
            <w:r w:rsidRPr="00A743D7">
              <w:rPr>
                <w:rFonts w:cs="Arial"/>
                <w:bCs/>
                <w:color w:val="000000"/>
                <w:szCs w:val="22"/>
              </w:rPr>
              <w:t>. That the Clerk advertises the notice of electors’ rights to inspect the accounts.</w:t>
            </w:r>
          </w:p>
          <w:p w14:paraId="76305224" w14:textId="13D30554" w:rsidR="004339C3" w:rsidRPr="00A743D7" w:rsidRDefault="004339C3" w:rsidP="004339C3">
            <w:pPr>
              <w:tabs>
                <w:tab w:val="left" w:pos="851"/>
              </w:tabs>
              <w:jc w:val="both"/>
              <w:outlineLvl w:val="0"/>
              <w:rPr>
                <w:rFonts w:cs="Arial"/>
                <w:b/>
                <w:bCs/>
                <w:u w:val="single"/>
              </w:rPr>
            </w:pPr>
          </w:p>
        </w:tc>
      </w:tr>
      <w:tr w:rsidR="000D7057" w:rsidRPr="00A743D7" w14:paraId="17445D55" w14:textId="77777777" w:rsidTr="00385A23">
        <w:tc>
          <w:tcPr>
            <w:tcW w:w="1354" w:type="dxa"/>
            <w:tcBorders>
              <w:top w:val="single" w:sz="4" w:space="0" w:color="auto"/>
              <w:left w:val="single" w:sz="4" w:space="0" w:color="auto"/>
              <w:right w:val="single" w:sz="4" w:space="0" w:color="auto"/>
            </w:tcBorders>
          </w:tcPr>
          <w:p w14:paraId="4A92FF88" w14:textId="77777777" w:rsidR="000D7057" w:rsidRPr="00A743D7" w:rsidRDefault="000D7057" w:rsidP="000D7057">
            <w:pPr>
              <w:jc w:val="both"/>
              <w:rPr>
                <w:rFonts w:cs="Arial"/>
              </w:rPr>
            </w:pPr>
          </w:p>
          <w:p w14:paraId="0461D662" w14:textId="4E2E2A66" w:rsidR="000D7057" w:rsidRPr="00A743D7" w:rsidRDefault="000D7057" w:rsidP="000D7057">
            <w:pPr>
              <w:jc w:val="both"/>
              <w:rPr>
                <w:rFonts w:cs="Arial"/>
              </w:rPr>
            </w:pPr>
            <w:r w:rsidRPr="00A743D7">
              <w:rPr>
                <w:rFonts w:cs="Arial"/>
                <w:b/>
                <w:szCs w:val="22"/>
              </w:rPr>
              <w:t>C</w:t>
            </w:r>
            <w:r w:rsidR="00C74B6B">
              <w:rPr>
                <w:rFonts w:cs="Arial"/>
                <w:b/>
                <w:szCs w:val="22"/>
              </w:rPr>
              <w:t>31</w:t>
            </w:r>
            <w:r w:rsidRPr="00A743D7">
              <w:rPr>
                <w:rFonts w:cs="Arial"/>
                <w:b/>
                <w:szCs w:val="22"/>
              </w:rPr>
              <w:t>/1</w:t>
            </w:r>
            <w:r>
              <w:rPr>
                <w:rFonts w:cs="Arial"/>
                <w:b/>
                <w:szCs w:val="22"/>
              </w:rPr>
              <w:t>9/20</w:t>
            </w:r>
            <w:r w:rsidRPr="00A743D7">
              <w:rPr>
                <w:rFonts w:cs="Arial"/>
                <w:b/>
                <w:szCs w:val="22"/>
              </w:rPr>
              <w:t xml:space="preserve">     </w:t>
            </w:r>
          </w:p>
          <w:p w14:paraId="386A1623" w14:textId="77777777" w:rsidR="000D7057" w:rsidRDefault="000D7057" w:rsidP="000D7057">
            <w:pPr>
              <w:jc w:val="both"/>
              <w:rPr>
                <w:rFonts w:cs="Arial"/>
                <w:b/>
              </w:rPr>
            </w:pPr>
          </w:p>
          <w:p w14:paraId="67686080" w14:textId="77777777" w:rsidR="000D7057" w:rsidRPr="00A743D7" w:rsidRDefault="000D7057" w:rsidP="000D7057">
            <w:pPr>
              <w:jc w:val="both"/>
              <w:rPr>
                <w:rFonts w:cs="Arial"/>
                <w:b/>
              </w:rPr>
            </w:pPr>
          </w:p>
        </w:tc>
        <w:tc>
          <w:tcPr>
            <w:tcW w:w="8995" w:type="dxa"/>
            <w:tcBorders>
              <w:top w:val="single" w:sz="4" w:space="0" w:color="auto"/>
              <w:left w:val="single" w:sz="4" w:space="0" w:color="auto"/>
              <w:right w:val="single" w:sz="4" w:space="0" w:color="auto"/>
            </w:tcBorders>
          </w:tcPr>
          <w:p w14:paraId="58E020D1" w14:textId="77777777" w:rsidR="000D7057" w:rsidRPr="00A743D7" w:rsidRDefault="000D7057" w:rsidP="000D7057">
            <w:pPr>
              <w:ind w:left="317"/>
              <w:jc w:val="both"/>
              <w:rPr>
                <w:rFonts w:cs="Arial"/>
              </w:rPr>
            </w:pPr>
          </w:p>
          <w:p w14:paraId="2957E58B" w14:textId="346B419E" w:rsidR="000D7057" w:rsidRDefault="000D7057" w:rsidP="000D7057">
            <w:pPr>
              <w:jc w:val="both"/>
              <w:rPr>
                <w:rFonts w:cs="Arial"/>
                <w:b/>
                <w:szCs w:val="22"/>
              </w:rPr>
            </w:pPr>
            <w:r>
              <w:rPr>
                <w:rFonts w:cs="Arial"/>
                <w:b/>
                <w:szCs w:val="22"/>
                <w:u w:val="single"/>
              </w:rPr>
              <w:t>FINANCIAL REPORT</w:t>
            </w:r>
            <w:r w:rsidRPr="00A743D7">
              <w:rPr>
                <w:rFonts w:cs="Arial"/>
                <w:b/>
                <w:szCs w:val="22"/>
              </w:rPr>
              <w:t xml:space="preserve">   </w:t>
            </w:r>
          </w:p>
          <w:p w14:paraId="2C0DC363" w14:textId="77777777" w:rsidR="000D7057" w:rsidRDefault="000D7057" w:rsidP="000D7057">
            <w:pPr>
              <w:jc w:val="both"/>
              <w:rPr>
                <w:rFonts w:cs="Arial"/>
                <w:b/>
              </w:rPr>
            </w:pPr>
          </w:p>
          <w:p w14:paraId="70EAE614" w14:textId="77777777" w:rsidR="00C74B6B" w:rsidRDefault="000D7057" w:rsidP="000D7057">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p>
          <w:p w14:paraId="7F04DAC1" w14:textId="77777777" w:rsidR="00C74B6B" w:rsidRDefault="00C74B6B" w:rsidP="000D7057">
            <w:pPr>
              <w:tabs>
                <w:tab w:val="left" w:pos="567"/>
              </w:tabs>
              <w:ind w:left="851" w:hanging="851"/>
              <w:jc w:val="both"/>
              <w:outlineLvl w:val="0"/>
              <w:rPr>
                <w:rFonts w:cs="Arial"/>
                <w:szCs w:val="22"/>
              </w:rPr>
            </w:pPr>
          </w:p>
          <w:p w14:paraId="270D8828" w14:textId="24D580F0" w:rsidR="000D7057" w:rsidRPr="00C74B6B" w:rsidRDefault="000D7057" w:rsidP="00C74B6B">
            <w:pPr>
              <w:pStyle w:val="ListParagraph"/>
              <w:numPr>
                <w:ilvl w:val="0"/>
                <w:numId w:val="22"/>
              </w:numPr>
              <w:tabs>
                <w:tab w:val="left" w:pos="567"/>
              </w:tabs>
              <w:jc w:val="both"/>
              <w:outlineLvl w:val="0"/>
              <w:rPr>
                <w:rFonts w:cs="Arial"/>
                <w:szCs w:val="22"/>
              </w:rPr>
            </w:pPr>
            <w:r w:rsidRPr="00C74B6B">
              <w:rPr>
                <w:rFonts w:cs="Arial"/>
                <w:szCs w:val="22"/>
              </w:rPr>
              <w:t>That the following payments be authorised:</w:t>
            </w:r>
          </w:p>
          <w:p w14:paraId="4D2D1C2E" w14:textId="77777777" w:rsidR="000D7057" w:rsidRDefault="000D7057" w:rsidP="000D7057">
            <w:pPr>
              <w:pStyle w:val="ListParagraph"/>
              <w:tabs>
                <w:tab w:val="left" w:pos="244"/>
              </w:tabs>
              <w:jc w:val="both"/>
              <w:outlineLvl w:val="0"/>
              <w:rPr>
                <w:rFonts w:cs="Arial"/>
                <w:szCs w:val="22"/>
              </w:rPr>
            </w:pP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9"/>
              <w:gridCol w:w="2409"/>
              <w:gridCol w:w="2977"/>
              <w:gridCol w:w="1446"/>
            </w:tblGrid>
            <w:tr w:rsidR="000D7057" w:rsidRPr="007A0785" w14:paraId="66BFF6FE" w14:textId="77777777" w:rsidTr="00BB3458">
              <w:trPr>
                <w:trHeight w:val="20"/>
              </w:trPr>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569EECA6" w14:textId="77777777" w:rsidR="000D7057" w:rsidRPr="00D2271E" w:rsidRDefault="000D7057" w:rsidP="000D7057">
                  <w:pPr>
                    <w:jc w:val="both"/>
                    <w:rPr>
                      <w:rFonts w:cs="Arial"/>
                      <w:b/>
                      <w:bCs/>
                      <w:sz w:val="20"/>
                      <w:szCs w:val="20"/>
                    </w:rPr>
                  </w:pPr>
                  <w:r w:rsidRPr="00D2271E">
                    <w:rPr>
                      <w:rFonts w:cs="Arial"/>
                      <w:b/>
                      <w:bCs/>
                      <w:sz w:val="20"/>
                      <w:szCs w:val="20"/>
                    </w:rPr>
                    <w:t>Payee</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9E97146" w14:textId="77777777" w:rsidR="000D7057" w:rsidRPr="00D2271E" w:rsidRDefault="000D7057" w:rsidP="000D7057">
                  <w:pPr>
                    <w:jc w:val="both"/>
                    <w:rPr>
                      <w:rFonts w:cs="Arial"/>
                      <w:b/>
                      <w:bCs/>
                      <w:sz w:val="20"/>
                      <w:szCs w:val="20"/>
                    </w:rPr>
                  </w:pPr>
                  <w:r w:rsidRPr="00D2271E">
                    <w:rPr>
                      <w:rFonts w:cs="Arial"/>
                      <w:b/>
                      <w:bCs/>
                      <w:sz w:val="20"/>
                      <w:szCs w:val="20"/>
                    </w:rPr>
                    <w:t>Description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BAB6384" w14:textId="77777777" w:rsidR="000D7057" w:rsidRPr="00D2271E" w:rsidRDefault="000D7057" w:rsidP="000D7057">
                  <w:pPr>
                    <w:jc w:val="both"/>
                    <w:rPr>
                      <w:rFonts w:cs="Arial"/>
                      <w:b/>
                      <w:bCs/>
                      <w:sz w:val="20"/>
                      <w:szCs w:val="20"/>
                    </w:rPr>
                  </w:pPr>
                  <w:r w:rsidRPr="00D2271E">
                    <w:rPr>
                      <w:rFonts w:cs="Arial"/>
                      <w:b/>
                      <w:bCs/>
                      <w:sz w:val="20"/>
                      <w:szCs w:val="20"/>
                    </w:rPr>
                    <w:t>Budget Category</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7915BE07" w14:textId="77777777" w:rsidR="000D7057" w:rsidRPr="00D2271E" w:rsidRDefault="000D7057" w:rsidP="000D7057">
                  <w:pPr>
                    <w:jc w:val="center"/>
                    <w:rPr>
                      <w:rFonts w:cs="Arial"/>
                      <w:b/>
                      <w:bCs/>
                      <w:sz w:val="20"/>
                      <w:szCs w:val="20"/>
                    </w:rPr>
                  </w:pPr>
                  <w:r w:rsidRPr="00D2271E">
                    <w:rPr>
                      <w:rFonts w:cs="Arial"/>
                      <w:b/>
                      <w:bCs/>
                      <w:sz w:val="20"/>
                      <w:szCs w:val="20"/>
                    </w:rPr>
                    <w:t>Amount</w:t>
                  </w:r>
                </w:p>
                <w:p w14:paraId="52281524" w14:textId="77777777" w:rsidR="000D7057" w:rsidRPr="00D2271E" w:rsidRDefault="000D7057" w:rsidP="000D7057">
                  <w:pPr>
                    <w:jc w:val="center"/>
                    <w:rPr>
                      <w:rFonts w:cs="Arial"/>
                      <w:b/>
                      <w:bCs/>
                      <w:sz w:val="20"/>
                      <w:szCs w:val="20"/>
                    </w:rPr>
                  </w:pPr>
                  <w:r w:rsidRPr="00D2271E">
                    <w:rPr>
                      <w:rFonts w:cs="Arial"/>
                      <w:b/>
                      <w:bCs/>
                      <w:sz w:val="20"/>
                      <w:szCs w:val="20"/>
                    </w:rPr>
                    <w:t>(inc. VAT)</w:t>
                  </w:r>
                </w:p>
              </w:tc>
            </w:tr>
            <w:tr w:rsidR="003637C9" w:rsidRPr="007A0785" w14:paraId="4B7A9E82"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6D736435" w14:textId="509AAC08" w:rsidR="003637C9" w:rsidRPr="007A0785" w:rsidRDefault="003637C9" w:rsidP="003637C9">
                  <w:pPr>
                    <w:rPr>
                      <w:highlight w:val="yellow"/>
                    </w:rPr>
                  </w:pPr>
                  <w:r w:rsidRPr="00A656C2">
                    <w:t>David Blackburn</w:t>
                  </w:r>
                </w:p>
              </w:tc>
              <w:tc>
                <w:tcPr>
                  <w:tcW w:w="2409" w:type="dxa"/>
                  <w:tcBorders>
                    <w:top w:val="single" w:sz="4" w:space="0" w:color="auto"/>
                    <w:left w:val="single" w:sz="4" w:space="0" w:color="auto"/>
                    <w:bottom w:val="single" w:sz="4" w:space="0" w:color="auto"/>
                    <w:right w:val="single" w:sz="4" w:space="0" w:color="auto"/>
                  </w:tcBorders>
                </w:tcPr>
                <w:p w14:paraId="7ED841B5" w14:textId="58C69C27" w:rsidR="003637C9" w:rsidRPr="007A0785" w:rsidRDefault="003637C9" w:rsidP="003637C9">
                  <w:pPr>
                    <w:rPr>
                      <w:highlight w:val="yellow"/>
                    </w:rPr>
                  </w:pPr>
                  <w:r w:rsidRPr="00A656C2">
                    <w:t>Clerk's Pay</w:t>
                  </w:r>
                </w:p>
              </w:tc>
              <w:tc>
                <w:tcPr>
                  <w:tcW w:w="2977" w:type="dxa"/>
                  <w:tcBorders>
                    <w:top w:val="single" w:sz="4" w:space="0" w:color="auto"/>
                    <w:left w:val="single" w:sz="4" w:space="0" w:color="auto"/>
                    <w:bottom w:val="single" w:sz="4" w:space="0" w:color="auto"/>
                    <w:right w:val="single" w:sz="4" w:space="0" w:color="auto"/>
                  </w:tcBorders>
                </w:tcPr>
                <w:p w14:paraId="495DB1B7" w14:textId="56615790" w:rsidR="003637C9" w:rsidRPr="007A0785" w:rsidRDefault="003637C9" w:rsidP="003637C9">
                  <w:pPr>
                    <w:rPr>
                      <w:highlight w:val="yellow"/>
                    </w:rPr>
                  </w:pPr>
                  <w:r w:rsidRPr="00A656C2">
                    <w:t>Salaries &amp; Expenses</w:t>
                  </w:r>
                </w:p>
              </w:tc>
              <w:tc>
                <w:tcPr>
                  <w:tcW w:w="1446" w:type="dxa"/>
                  <w:tcBorders>
                    <w:top w:val="single" w:sz="4" w:space="0" w:color="auto"/>
                    <w:left w:val="single" w:sz="4" w:space="0" w:color="auto"/>
                    <w:bottom w:val="single" w:sz="4" w:space="0" w:color="auto"/>
                    <w:right w:val="single" w:sz="4" w:space="0" w:color="auto"/>
                  </w:tcBorders>
                </w:tcPr>
                <w:p w14:paraId="2A77A827" w14:textId="76E0F28F" w:rsidR="003637C9" w:rsidRPr="007A0785" w:rsidRDefault="003637C9" w:rsidP="003637C9">
                  <w:pPr>
                    <w:ind w:right="170"/>
                    <w:jc w:val="right"/>
                    <w:rPr>
                      <w:highlight w:val="yellow"/>
                    </w:rPr>
                  </w:pPr>
                  <w:r w:rsidRPr="008E7AE3">
                    <w:t>£170.52</w:t>
                  </w:r>
                </w:p>
              </w:tc>
            </w:tr>
            <w:tr w:rsidR="003637C9" w:rsidRPr="007A0785" w14:paraId="03589611"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3A1FBFDD" w14:textId="6F690F85" w:rsidR="003637C9" w:rsidRPr="007A0785" w:rsidRDefault="003637C9" w:rsidP="003637C9">
                  <w:pPr>
                    <w:rPr>
                      <w:highlight w:val="yellow"/>
                    </w:rPr>
                  </w:pPr>
                  <w:r w:rsidRPr="00A656C2">
                    <w:t>David Blackburn</w:t>
                  </w:r>
                </w:p>
              </w:tc>
              <w:tc>
                <w:tcPr>
                  <w:tcW w:w="2409" w:type="dxa"/>
                  <w:tcBorders>
                    <w:top w:val="single" w:sz="4" w:space="0" w:color="auto"/>
                    <w:left w:val="single" w:sz="4" w:space="0" w:color="auto"/>
                    <w:bottom w:val="single" w:sz="4" w:space="0" w:color="auto"/>
                    <w:right w:val="single" w:sz="4" w:space="0" w:color="auto"/>
                  </w:tcBorders>
                </w:tcPr>
                <w:p w14:paraId="6F104491" w14:textId="2C8543D9" w:rsidR="003637C9" w:rsidRPr="007A0785" w:rsidRDefault="003637C9" w:rsidP="003637C9">
                  <w:pPr>
                    <w:rPr>
                      <w:highlight w:val="yellow"/>
                    </w:rPr>
                  </w:pPr>
                  <w:r w:rsidRPr="00A656C2">
                    <w:t>Expenses</w:t>
                  </w:r>
                </w:p>
              </w:tc>
              <w:tc>
                <w:tcPr>
                  <w:tcW w:w="2977" w:type="dxa"/>
                  <w:tcBorders>
                    <w:top w:val="single" w:sz="4" w:space="0" w:color="auto"/>
                    <w:left w:val="single" w:sz="4" w:space="0" w:color="auto"/>
                    <w:bottom w:val="single" w:sz="4" w:space="0" w:color="auto"/>
                    <w:right w:val="single" w:sz="4" w:space="0" w:color="auto"/>
                  </w:tcBorders>
                </w:tcPr>
                <w:p w14:paraId="5E237339" w14:textId="0F88B048" w:rsidR="003637C9" w:rsidRPr="007A0785" w:rsidRDefault="003637C9" w:rsidP="003637C9">
                  <w:pPr>
                    <w:rPr>
                      <w:highlight w:val="yellow"/>
                    </w:rPr>
                  </w:pPr>
                  <w:r w:rsidRPr="00A656C2">
                    <w:t>Salaries &amp; Expenses</w:t>
                  </w:r>
                </w:p>
              </w:tc>
              <w:tc>
                <w:tcPr>
                  <w:tcW w:w="1446" w:type="dxa"/>
                  <w:tcBorders>
                    <w:top w:val="single" w:sz="4" w:space="0" w:color="auto"/>
                    <w:left w:val="single" w:sz="4" w:space="0" w:color="auto"/>
                    <w:bottom w:val="single" w:sz="4" w:space="0" w:color="auto"/>
                    <w:right w:val="single" w:sz="4" w:space="0" w:color="auto"/>
                  </w:tcBorders>
                </w:tcPr>
                <w:p w14:paraId="110837FD" w14:textId="2EC65F32" w:rsidR="003637C9" w:rsidRPr="007A0785" w:rsidRDefault="003637C9" w:rsidP="003637C9">
                  <w:pPr>
                    <w:ind w:right="170"/>
                    <w:jc w:val="right"/>
                    <w:rPr>
                      <w:highlight w:val="yellow"/>
                    </w:rPr>
                  </w:pPr>
                  <w:r w:rsidRPr="008E7AE3">
                    <w:t>£22.00</w:t>
                  </w:r>
                </w:p>
              </w:tc>
            </w:tr>
            <w:tr w:rsidR="003637C9" w:rsidRPr="007A0785" w14:paraId="54BE767D"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7881C3A5" w14:textId="09DF6279" w:rsidR="003637C9" w:rsidRPr="007A0785" w:rsidRDefault="003637C9" w:rsidP="003637C9">
                  <w:pPr>
                    <w:rPr>
                      <w:highlight w:val="yellow"/>
                    </w:rPr>
                  </w:pPr>
                  <w:r w:rsidRPr="00A656C2">
                    <w:t>Adrian Chinery</w:t>
                  </w:r>
                </w:p>
              </w:tc>
              <w:tc>
                <w:tcPr>
                  <w:tcW w:w="2409" w:type="dxa"/>
                  <w:tcBorders>
                    <w:top w:val="single" w:sz="4" w:space="0" w:color="auto"/>
                    <w:left w:val="single" w:sz="4" w:space="0" w:color="auto"/>
                    <w:bottom w:val="single" w:sz="4" w:space="0" w:color="auto"/>
                    <w:right w:val="single" w:sz="4" w:space="0" w:color="auto"/>
                  </w:tcBorders>
                </w:tcPr>
                <w:p w14:paraId="253B76FF" w14:textId="59D164CB" w:rsidR="003637C9" w:rsidRPr="007A0785" w:rsidRDefault="003637C9" w:rsidP="003637C9">
                  <w:pPr>
                    <w:rPr>
                      <w:highlight w:val="yellow"/>
                    </w:rPr>
                  </w:pPr>
                  <w:r w:rsidRPr="00A656C2">
                    <w:t>Grounds Maintenance</w:t>
                  </w:r>
                </w:p>
              </w:tc>
              <w:tc>
                <w:tcPr>
                  <w:tcW w:w="2977" w:type="dxa"/>
                  <w:tcBorders>
                    <w:top w:val="single" w:sz="4" w:space="0" w:color="auto"/>
                    <w:left w:val="single" w:sz="4" w:space="0" w:color="auto"/>
                    <w:bottom w:val="single" w:sz="4" w:space="0" w:color="auto"/>
                    <w:right w:val="single" w:sz="4" w:space="0" w:color="auto"/>
                  </w:tcBorders>
                </w:tcPr>
                <w:p w14:paraId="7550D765" w14:textId="5114995C" w:rsidR="003637C9" w:rsidRPr="007A0785" w:rsidRDefault="003637C9" w:rsidP="003637C9">
                  <w:pPr>
                    <w:rPr>
                      <w:highlight w:val="yellow"/>
                    </w:rPr>
                  </w:pPr>
                  <w:r w:rsidRPr="00A656C2">
                    <w:t>Salaries &amp; Expenses</w:t>
                  </w:r>
                </w:p>
              </w:tc>
              <w:tc>
                <w:tcPr>
                  <w:tcW w:w="1446" w:type="dxa"/>
                  <w:tcBorders>
                    <w:top w:val="single" w:sz="4" w:space="0" w:color="auto"/>
                    <w:left w:val="single" w:sz="4" w:space="0" w:color="auto"/>
                    <w:bottom w:val="single" w:sz="4" w:space="0" w:color="auto"/>
                    <w:right w:val="single" w:sz="4" w:space="0" w:color="auto"/>
                  </w:tcBorders>
                </w:tcPr>
                <w:p w14:paraId="396437D3" w14:textId="0B3ED5C3" w:rsidR="003637C9" w:rsidRPr="007A0785" w:rsidRDefault="003637C9" w:rsidP="003637C9">
                  <w:pPr>
                    <w:ind w:right="170"/>
                    <w:jc w:val="right"/>
                    <w:rPr>
                      <w:highlight w:val="yellow"/>
                    </w:rPr>
                  </w:pPr>
                  <w:r w:rsidRPr="008E7AE3">
                    <w:t>£400.50</w:t>
                  </w:r>
                </w:p>
              </w:tc>
            </w:tr>
            <w:tr w:rsidR="003637C9" w:rsidRPr="007A0785" w14:paraId="7C1BDCE8"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29D47546" w14:textId="1E4C418E" w:rsidR="003637C9" w:rsidRPr="007A0785" w:rsidRDefault="003637C9" w:rsidP="003637C9">
                  <w:pPr>
                    <w:rPr>
                      <w:highlight w:val="yellow"/>
                    </w:rPr>
                  </w:pPr>
                  <w:r w:rsidRPr="00A656C2">
                    <w:t>Adrian Chinery</w:t>
                  </w:r>
                </w:p>
              </w:tc>
              <w:tc>
                <w:tcPr>
                  <w:tcW w:w="2409" w:type="dxa"/>
                  <w:tcBorders>
                    <w:top w:val="single" w:sz="4" w:space="0" w:color="auto"/>
                    <w:left w:val="single" w:sz="4" w:space="0" w:color="auto"/>
                    <w:bottom w:val="single" w:sz="4" w:space="0" w:color="auto"/>
                    <w:right w:val="single" w:sz="4" w:space="0" w:color="auto"/>
                  </w:tcBorders>
                </w:tcPr>
                <w:p w14:paraId="56A3CC6E" w14:textId="6E7BA3F9" w:rsidR="003637C9" w:rsidRPr="007A0785" w:rsidRDefault="003637C9" w:rsidP="003637C9">
                  <w:pPr>
                    <w:rPr>
                      <w:highlight w:val="yellow"/>
                    </w:rPr>
                  </w:pPr>
                  <w:r w:rsidRPr="00A656C2">
                    <w:t>Expenses</w:t>
                  </w:r>
                </w:p>
              </w:tc>
              <w:tc>
                <w:tcPr>
                  <w:tcW w:w="2977" w:type="dxa"/>
                  <w:tcBorders>
                    <w:top w:val="single" w:sz="4" w:space="0" w:color="auto"/>
                    <w:left w:val="single" w:sz="4" w:space="0" w:color="auto"/>
                    <w:bottom w:val="single" w:sz="4" w:space="0" w:color="auto"/>
                    <w:right w:val="single" w:sz="4" w:space="0" w:color="auto"/>
                  </w:tcBorders>
                </w:tcPr>
                <w:p w14:paraId="64E6752B" w14:textId="184E7AED" w:rsidR="003637C9" w:rsidRPr="007A0785" w:rsidRDefault="003637C9" w:rsidP="003637C9">
                  <w:pPr>
                    <w:rPr>
                      <w:highlight w:val="yellow"/>
                    </w:rPr>
                  </w:pPr>
                  <w:r w:rsidRPr="00A656C2">
                    <w:t>Salaries &amp; Expenses</w:t>
                  </w:r>
                </w:p>
              </w:tc>
              <w:tc>
                <w:tcPr>
                  <w:tcW w:w="1446" w:type="dxa"/>
                  <w:tcBorders>
                    <w:top w:val="single" w:sz="4" w:space="0" w:color="auto"/>
                    <w:left w:val="single" w:sz="4" w:space="0" w:color="auto"/>
                    <w:bottom w:val="single" w:sz="4" w:space="0" w:color="auto"/>
                    <w:right w:val="single" w:sz="4" w:space="0" w:color="auto"/>
                  </w:tcBorders>
                </w:tcPr>
                <w:p w14:paraId="7829F152" w14:textId="049B5018" w:rsidR="003637C9" w:rsidRPr="007A0785" w:rsidRDefault="003637C9" w:rsidP="003637C9">
                  <w:pPr>
                    <w:ind w:right="170"/>
                    <w:jc w:val="right"/>
                    <w:rPr>
                      <w:highlight w:val="yellow"/>
                    </w:rPr>
                  </w:pPr>
                  <w:r w:rsidRPr="008E7AE3">
                    <w:t>£145.30</w:t>
                  </w:r>
                </w:p>
              </w:tc>
            </w:tr>
            <w:tr w:rsidR="003637C9" w:rsidRPr="007A0785" w14:paraId="3BC52AC7"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53F6B5E1" w14:textId="15CE8621" w:rsidR="003637C9" w:rsidRPr="0027606F" w:rsidRDefault="003637C9" w:rsidP="003637C9">
                  <w:r w:rsidRPr="00A656C2">
                    <w:t>SALC</w:t>
                  </w:r>
                </w:p>
              </w:tc>
              <w:tc>
                <w:tcPr>
                  <w:tcW w:w="2409" w:type="dxa"/>
                  <w:tcBorders>
                    <w:top w:val="single" w:sz="4" w:space="0" w:color="auto"/>
                    <w:left w:val="single" w:sz="4" w:space="0" w:color="auto"/>
                    <w:bottom w:val="single" w:sz="4" w:space="0" w:color="auto"/>
                    <w:right w:val="single" w:sz="4" w:space="0" w:color="auto"/>
                  </w:tcBorders>
                </w:tcPr>
                <w:p w14:paraId="3AAC4D7C" w14:textId="2EFC6406" w:rsidR="003637C9" w:rsidRPr="0027606F" w:rsidRDefault="003637C9" w:rsidP="003637C9">
                  <w:r w:rsidRPr="00A656C2">
                    <w:t>Internal Audit 2018-19</w:t>
                  </w:r>
                </w:p>
              </w:tc>
              <w:tc>
                <w:tcPr>
                  <w:tcW w:w="2977" w:type="dxa"/>
                  <w:tcBorders>
                    <w:top w:val="single" w:sz="4" w:space="0" w:color="auto"/>
                    <w:left w:val="single" w:sz="4" w:space="0" w:color="auto"/>
                    <w:bottom w:val="single" w:sz="4" w:space="0" w:color="auto"/>
                    <w:right w:val="single" w:sz="4" w:space="0" w:color="auto"/>
                  </w:tcBorders>
                </w:tcPr>
                <w:p w14:paraId="7F25523A" w14:textId="23961153" w:rsidR="003637C9" w:rsidRPr="0027606F" w:rsidRDefault="003637C9" w:rsidP="003637C9">
                  <w:r w:rsidRPr="00A656C2">
                    <w:t>Audit</w:t>
                  </w:r>
                </w:p>
              </w:tc>
              <w:tc>
                <w:tcPr>
                  <w:tcW w:w="1446" w:type="dxa"/>
                  <w:tcBorders>
                    <w:top w:val="single" w:sz="4" w:space="0" w:color="auto"/>
                    <w:left w:val="single" w:sz="4" w:space="0" w:color="auto"/>
                    <w:bottom w:val="single" w:sz="4" w:space="0" w:color="auto"/>
                    <w:right w:val="single" w:sz="4" w:space="0" w:color="auto"/>
                  </w:tcBorders>
                </w:tcPr>
                <w:p w14:paraId="55D08683" w14:textId="555C4950" w:rsidR="003637C9" w:rsidRPr="0027606F" w:rsidRDefault="003637C9" w:rsidP="003637C9">
                  <w:pPr>
                    <w:ind w:right="170"/>
                    <w:jc w:val="right"/>
                  </w:pPr>
                  <w:r w:rsidRPr="008E7AE3">
                    <w:t>£270.00</w:t>
                  </w:r>
                </w:p>
              </w:tc>
            </w:tr>
            <w:tr w:rsidR="003637C9" w:rsidRPr="007A0785" w14:paraId="2B44CC28"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1606F04F" w14:textId="0E3DDB0F" w:rsidR="003637C9" w:rsidRPr="00D97189" w:rsidRDefault="00ED11F2" w:rsidP="003637C9">
                  <w:r w:rsidRPr="00D97189">
                    <w:lastRenderedPageBreak/>
                    <w:t>Bildeston Electrical</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33DBC46" w14:textId="6BF6F333" w:rsidR="003637C9" w:rsidRPr="00D97189" w:rsidRDefault="00D97189" w:rsidP="003637C9">
                  <w:r w:rsidRPr="00D97189">
                    <w:t>Clock Tower Electrics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6C9E67" w14:textId="60A62C38" w:rsidR="003637C9" w:rsidRPr="00D97189" w:rsidRDefault="00D97189" w:rsidP="003637C9">
                  <w:r w:rsidRPr="00D97189">
                    <w:t>Clock Tower Maintenance</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C058824" w14:textId="61FB52E8" w:rsidR="003637C9" w:rsidRPr="00D97189" w:rsidRDefault="00D97189" w:rsidP="003637C9">
                  <w:pPr>
                    <w:ind w:right="170"/>
                    <w:jc w:val="right"/>
                  </w:pPr>
                  <w:r w:rsidRPr="00D97189">
                    <w:t>£47.00</w:t>
                  </w:r>
                </w:p>
              </w:tc>
            </w:tr>
            <w:tr w:rsidR="00D97189" w:rsidRPr="007A0785" w14:paraId="514BF563"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205E1FB1" w14:textId="6A11A916" w:rsidR="00D97189" w:rsidRPr="00D97189" w:rsidRDefault="00D97189" w:rsidP="003637C9">
                  <w:r w:rsidRPr="00D97189">
                    <w:t>BHIP</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5F29521" w14:textId="42908DD4" w:rsidR="00D97189" w:rsidRPr="00D97189" w:rsidRDefault="00D97189" w:rsidP="003637C9">
                  <w:r w:rsidRPr="00D97189">
                    <w:t>General Insurance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4FE5EF" w14:textId="3E9DD9E1" w:rsidR="00D97189" w:rsidRPr="00D97189" w:rsidRDefault="00D97189" w:rsidP="003637C9">
                  <w:r w:rsidRPr="00D97189">
                    <w:t>Insurance</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5234DE96" w14:textId="48BC5ABD" w:rsidR="00D97189" w:rsidRPr="00D97189" w:rsidRDefault="00D97189" w:rsidP="003637C9">
                  <w:pPr>
                    <w:ind w:right="170"/>
                    <w:jc w:val="right"/>
                  </w:pPr>
                  <w:r w:rsidRPr="00D97189">
                    <w:t>£696.66</w:t>
                  </w:r>
                </w:p>
              </w:tc>
            </w:tr>
            <w:tr w:rsidR="000D7057" w:rsidRPr="007A0785" w14:paraId="03C0F511"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0958F6C6" w14:textId="01A88413" w:rsidR="000D7057" w:rsidRPr="00D97189" w:rsidRDefault="00ED11F2" w:rsidP="00D97189">
                  <w:r w:rsidRPr="00D97189">
                    <w:t>JRB Enterprise Ltd</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4FFAE0C" w14:textId="38DF6EB2" w:rsidR="000D7057" w:rsidRPr="00D97189" w:rsidRDefault="00D97189" w:rsidP="000D7057">
                  <w:r w:rsidRPr="00D97189">
                    <w:t>Dog Dispenser Bags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FC4CAF7" w14:textId="0319C241" w:rsidR="000D7057" w:rsidRPr="00D97189" w:rsidRDefault="00ED11F2" w:rsidP="000D7057">
                  <w:r w:rsidRPr="00D97189">
                    <w:t>Playgrounds &amp; Open Spaces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BAB3FF2" w14:textId="075592AB" w:rsidR="000D7057" w:rsidRPr="00D97189" w:rsidRDefault="00ED11F2" w:rsidP="000D7057">
                  <w:pPr>
                    <w:ind w:right="170"/>
                    <w:jc w:val="right"/>
                  </w:pPr>
                  <w:r w:rsidRPr="00D97189">
                    <w:t>£195.90</w:t>
                  </w:r>
                </w:p>
              </w:tc>
            </w:tr>
          </w:tbl>
          <w:p w14:paraId="0E94F3FD" w14:textId="0530310E" w:rsidR="000D7057" w:rsidRDefault="000D7057" w:rsidP="000D7057">
            <w:pPr>
              <w:tabs>
                <w:tab w:val="left" w:pos="754"/>
              </w:tabs>
              <w:outlineLvl w:val="0"/>
              <w:rPr>
                <w:rFonts w:cs="Arial"/>
                <w:sz w:val="18"/>
                <w:szCs w:val="18"/>
              </w:rPr>
            </w:pPr>
            <w:r w:rsidRPr="00C53EEB">
              <w:rPr>
                <w:rFonts w:cs="Arial"/>
                <w:sz w:val="18"/>
                <w:szCs w:val="18"/>
              </w:rPr>
              <w:t>(</w:t>
            </w:r>
            <w:r w:rsidRPr="00CA4D3F">
              <w:rPr>
                <w:rFonts w:cs="Arial"/>
                <w:sz w:val="18"/>
                <w:szCs w:val="18"/>
              </w:rPr>
              <w:t>Note: All items to be paid for from the General Fund</w:t>
            </w:r>
            <w:r w:rsidR="00CC5485">
              <w:rPr>
                <w:rFonts w:cs="Arial"/>
                <w:sz w:val="18"/>
                <w:szCs w:val="18"/>
              </w:rPr>
              <w:t xml:space="preserve"> with the exception of the Clock Tower Fund which will be paid from the Kate Chamberlin Clock Tower Fund</w:t>
            </w:r>
            <w:r w:rsidRPr="00CA4D3F">
              <w:rPr>
                <w:rFonts w:cs="Arial"/>
                <w:sz w:val="18"/>
                <w:szCs w:val="18"/>
              </w:rPr>
              <w:t>).</w:t>
            </w:r>
          </w:p>
          <w:p w14:paraId="61D5A78F" w14:textId="77777777" w:rsidR="00C74B6B" w:rsidRDefault="00C74B6B" w:rsidP="000D7057">
            <w:pPr>
              <w:tabs>
                <w:tab w:val="left" w:pos="754"/>
              </w:tabs>
              <w:outlineLvl w:val="0"/>
              <w:rPr>
                <w:rFonts w:cs="Arial"/>
                <w:sz w:val="18"/>
                <w:szCs w:val="18"/>
              </w:rPr>
            </w:pPr>
          </w:p>
          <w:p w14:paraId="38332781" w14:textId="6522FF06" w:rsidR="00C74B6B" w:rsidRPr="00700E1D" w:rsidRDefault="00C74B6B" w:rsidP="00C74B6B">
            <w:pPr>
              <w:pStyle w:val="ListParagraph"/>
              <w:numPr>
                <w:ilvl w:val="0"/>
                <w:numId w:val="22"/>
              </w:numPr>
              <w:tabs>
                <w:tab w:val="left" w:pos="754"/>
              </w:tabs>
              <w:outlineLvl w:val="0"/>
              <w:rPr>
                <w:rFonts w:cs="Arial"/>
                <w:szCs w:val="22"/>
              </w:rPr>
            </w:pPr>
            <w:r w:rsidRPr="00700E1D">
              <w:rPr>
                <w:rFonts w:cs="Arial"/>
                <w:szCs w:val="22"/>
              </w:rPr>
              <w:t xml:space="preserve">That Bildeston Parish Council appoints the following persons as signatories for the authorisation of payments in respect of its accounts </w:t>
            </w:r>
            <w:r w:rsidR="00700E1D">
              <w:rPr>
                <w:rFonts w:cs="Arial"/>
                <w:szCs w:val="22"/>
              </w:rPr>
              <w:t xml:space="preserve">held </w:t>
            </w:r>
            <w:r w:rsidRPr="00700E1D">
              <w:rPr>
                <w:rFonts w:cs="Arial"/>
                <w:szCs w:val="22"/>
              </w:rPr>
              <w:t>with the Unity Trust Bank Account:</w:t>
            </w:r>
          </w:p>
          <w:p w14:paraId="281056D5" w14:textId="77777777" w:rsidR="00C74B6B" w:rsidRPr="00700E1D" w:rsidRDefault="00C74B6B" w:rsidP="00C74B6B">
            <w:pPr>
              <w:pStyle w:val="ListParagraph"/>
              <w:tabs>
                <w:tab w:val="left" w:pos="754"/>
              </w:tabs>
              <w:outlineLvl w:val="0"/>
              <w:rPr>
                <w:rFonts w:cs="Arial"/>
                <w:szCs w:val="22"/>
              </w:rPr>
            </w:pPr>
          </w:p>
          <w:p w14:paraId="4C7B3D71" w14:textId="51DFFB9F" w:rsidR="00C74B6B" w:rsidRDefault="00C74B6B" w:rsidP="00C74B6B">
            <w:pPr>
              <w:pStyle w:val="ListParagraph"/>
              <w:tabs>
                <w:tab w:val="left" w:pos="754"/>
              </w:tabs>
              <w:outlineLvl w:val="0"/>
              <w:rPr>
                <w:rFonts w:cs="Arial"/>
                <w:szCs w:val="22"/>
              </w:rPr>
            </w:pPr>
            <w:r w:rsidRPr="00700E1D">
              <w:rPr>
                <w:rFonts w:cs="Arial"/>
                <w:szCs w:val="22"/>
              </w:rPr>
              <w:t>An</w:t>
            </w:r>
            <w:r w:rsidR="00700E1D" w:rsidRPr="00700E1D">
              <w:rPr>
                <w:rFonts w:cs="Arial"/>
                <w:szCs w:val="22"/>
              </w:rPr>
              <w:t>gela Chapman</w:t>
            </w:r>
            <w:r w:rsidR="00700E1D">
              <w:rPr>
                <w:rFonts w:cs="Arial"/>
                <w:szCs w:val="22"/>
              </w:rPr>
              <w:t>, Andrew Guttridge, Peter Hutchings, Sarah Leigh-Hunt, Richard Lester, Richard Powell and Virginia Tuck.</w:t>
            </w:r>
          </w:p>
          <w:p w14:paraId="18C4EF09" w14:textId="77777777" w:rsidR="00700E1D" w:rsidRDefault="00700E1D" w:rsidP="00C74B6B">
            <w:pPr>
              <w:pStyle w:val="ListParagraph"/>
              <w:tabs>
                <w:tab w:val="left" w:pos="754"/>
              </w:tabs>
              <w:outlineLvl w:val="0"/>
              <w:rPr>
                <w:rFonts w:cs="Arial"/>
                <w:szCs w:val="22"/>
              </w:rPr>
            </w:pPr>
          </w:p>
          <w:p w14:paraId="364645BA" w14:textId="459675A5" w:rsidR="00C74B6B" w:rsidRDefault="00700E1D" w:rsidP="003D48D6">
            <w:pPr>
              <w:pStyle w:val="ListParagraph"/>
              <w:tabs>
                <w:tab w:val="left" w:pos="754"/>
              </w:tabs>
              <w:outlineLvl w:val="0"/>
              <w:rPr>
                <w:rFonts w:cs="Arial"/>
                <w:sz w:val="18"/>
                <w:szCs w:val="18"/>
              </w:rPr>
            </w:pPr>
            <w:r>
              <w:rPr>
                <w:rFonts w:cs="Arial"/>
                <w:szCs w:val="22"/>
              </w:rPr>
              <w:t>That all other names shall be removed from the accounts (i.e. former Parish Councillors) with the exception of the Clerk, David Blackburn, who shall continue to administer the accounts on behalf of the Parish Council but who shall not be able to authorise payments.</w:t>
            </w:r>
          </w:p>
          <w:p w14:paraId="2A4AEBCA" w14:textId="1C8651F6" w:rsidR="00C74B6B" w:rsidRPr="00A743D7" w:rsidRDefault="00C74B6B" w:rsidP="000D7057">
            <w:pPr>
              <w:tabs>
                <w:tab w:val="left" w:pos="754"/>
              </w:tabs>
              <w:outlineLvl w:val="0"/>
              <w:rPr>
                <w:rFonts w:cs="Arial"/>
                <w:b/>
                <w:u w:val="single"/>
              </w:rPr>
            </w:pPr>
          </w:p>
        </w:tc>
      </w:tr>
      <w:tr w:rsidR="00884531"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5612F1CD" w:rsidR="00884531" w:rsidRPr="00A743D7" w:rsidRDefault="00884531" w:rsidP="00884531">
            <w:pPr>
              <w:jc w:val="both"/>
              <w:rPr>
                <w:rFonts w:cs="Arial"/>
                <w:b/>
              </w:rPr>
            </w:pPr>
          </w:p>
          <w:p w14:paraId="564A4849" w14:textId="58EA0B26" w:rsidR="00884531" w:rsidRPr="00A743D7" w:rsidRDefault="00884531" w:rsidP="00884531">
            <w:pPr>
              <w:jc w:val="both"/>
              <w:rPr>
                <w:rFonts w:cs="Arial"/>
                <w:b/>
              </w:rPr>
            </w:pPr>
            <w:r w:rsidRPr="00A743D7">
              <w:rPr>
                <w:rFonts w:cs="Arial"/>
                <w:b/>
                <w:szCs w:val="22"/>
              </w:rPr>
              <w:t>C</w:t>
            </w:r>
            <w:r w:rsidR="00C74B6B">
              <w:rPr>
                <w:rFonts w:cs="Arial"/>
                <w:b/>
                <w:szCs w:val="22"/>
              </w:rPr>
              <w:t>32</w:t>
            </w:r>
            <w:r w:rsidR="00283D34">
              <w:rPr>
                <w:rFonts w:cs="Arial"/>
                <w:b/>
                <w:szCs w:val="22"/>
              </w:rPr>
              <w:t>/1</w:t>
            </w:r>
            <w:r w:rsidRPr="00A743D7">
              <w:rPr>
                <w:rFonts w:cs="Arial"/>
                <w:b/>
                <w:szCs w:val="22"/>
              </w:rPr>
              <w:t>9</w:t>
            </w:r>
            <w:r w:rsidR="00283D34">
              <w:rPr>
                <w:rFonts w:cs="Arial"/>
                <w:b/>
                <w:szCs w:val="22"/>
              </w:rPr>
              <w:t>/20</w:t>
            </w:r>
          </w:p>
          <w:p w14:paraId="7AC3F401" w14:textId="77777777" w:rsidR="00884531" w:rsidRPr="00A743D7" w:rsidRDefault="00884531" w:rsidP="00884531">
            <w:pPr>
              <w:jc w:val="both"/>
              <w:rPr>
                <w:rFonts w:cs="Arial"/>
                <w:b/>
              </w:rPr>
            </w:pPr>
          </w:p>
          <w:p w14:paraId="4A74C240" w14:textId="77777777" w:rsidR="00884531" w:rsidRPr="00A743D7" w:rsidRDefault="00884531" w:rsidP="00884531">
            <w:pPr>
              <w:rPr>
                <w:rFonts w:cs="Arial"/>
              </w:rPr>
            </w:pPr>
          </w:p>
          <w:p w14:paraId="7C4CDCB3" w14:textId="77777777" w:rsidR="00884531" w:rsidRPr="00A743D7" w:rsidRDefault="00884531" w:rsidP="00884531">
            <w:pPr>
              <w:rPr>
                <w:rFonts w:cs="Arial"/>
              </w:rPr>
            </w:pPr>
          </w:p>
          <w:p w14:paraId="2BBBBBDC" w14:textId="77777777" w:rsidR="00884531" w:rsidRPr="00A743D7" w:rsidRDefault="00884531" w:rsidP="00884531">
            <w:pPr>
              <w:rPr>
                <w:rFonts w:cs="Arial"/>
              </w:rPr>
            </w:pPr>
          </w:p>
          <w:p w14:paraId="5C22B213" w14:textId="77777777" w:rsidR="00884531" w:rsidRPr="00A743D7" w:rsidRDefault="00884531" w:rsidP="00884531">
            <w:pPr>
              <w:rPr>
                <w:rFonts w:cs="Arial"/>
              </w:rPr>
            </w:pPr>
          </w:p>
          <w:p w14:paraId="3A1663DC" w14:textId="77777777" w:rsidR="00884531" w:rsidRPr="00A743D7" w:rsidRDefault="00884531" w:rsidP="00884531">
            <w:pPr>
              <w:rPr>
                <w:rFonts w:cs="Arial"/>
              </w:rPr>
            </w:pPr>
          </w:p>
          <w:p w14:paraId="0801CA6A" w14:textId="77777777" w:rsidR="00884531" w:rsidRPr="00A743D7" w:rsidRDefault="00884531" w:rsidP="00884531">
            <w:pPr>
              <w:rPr>
                <w:rFonts w:cs="Arial"/>
              </w:rPr>
            </w:pPr>
          </w:p>
          <w:p w14:paraId="47BEEFAB" w14:textId="77777777" w:rsidR="00884531" w:rsidRPr="00A743D7" w:rsidRDefault="00884531" w:rsidP="00884531">
            <w:pPr>
              <w:rPr>
                <w:rFonts w:cs="Arial"/>
              </w:rPr>
            </w:pPr>
          </w:p>
        </w:tc>
        <w:tc>
          <w:tcPr>
            <w:tcW w:w="8995" w:type="dxa"/>
            <w:tcBorders>
              <w:top w:val="single" w:sz="4" w:space="0" w:color="auto"/>
              <w:left w:val="single" w:sz="4" w:space="0" w:color="auto"/>
              <w:bottom w:val="single" w:sz="4" w:space="0" w:color="auto"/>
              <w:right w:val="single" w:sz="4" w:space="0" w:color="auto"/>
            </w:tcBorders>
            <w:vAlign w:val="center"/>
          </w:tcPr>
          <w:p w14:paraId="02FD3E94" w14:textId="77777777" w:rsidR="00884531" w:rsidRPr="00A743D7" w:rsidRDefault="00884531" w:rsidP="00884531">
            <w:pPr>
              <w:tabs>
                <w:tab w:val="left" w:pos="754"/>
              </w:tabs>
              <w:outlineLvl w:val="0"/>
              <w:rPr>
                <w:rFonts w:cs="Arial"/>
                <w:b/>
                <w:u w:val="single"/>
              </w:rPr>
            </w:pPr>
          </w:p>
          <w:p w14:paraId="485663DF" w14:textId="77777777" w:rsidR="00884531" w:rsidRPr="00A743D7" w:rsidRDefault="00884531" w:rsidP="00884531">
            <w:pPr>
              <w:tabs>
                <w:tab w:val="left" w:pos="754"/>
              </w:tabs>
              <w:outlineLvl w:val="0"/>
              <w:rPr>
                <w:rFonts w:cs="Arial"/>
                <w:b/>
                <w:u w:val="single"/>
              </w:rPr>
            </w:pPr>
            <w:r w:rsidRPr="00A743D7">
              <w:rPr>
                <w:rFonts w:cs="Arial"/>
                <w:b/>
                <w:szCs w:val="22"/>
                <w:u w:val="single"/>
              </w:rPr>
              <w:t>PLANNING APPLICATIONS</w:t>
            </w:r>
          </w:p>
          <w:p w14:paraId="35422D05" w14:textId="77777777" w:rsidR="00884531" w:rsidRPr="00A743D7" w:rsidRDefault="00884531" w:rsidP="00884531">
            <w:pPr>
              <w:tabs>
                <w:tab w:val="left" w:pos="754"/>
              </w:tabs>
              <w:ind w:hanging="709"/>
              <w:outlineLvl w:val="0"/>
              <w:rPr>
                <w:rFonts w:cs="Arial"/>
                <w:b/>
                <w:u w:val="single"/>
              </w:rPr>
            </w:pPr>
          </w:p>
          <w:p w14:paraId="029942CB" w14:textId="4BE77814" w:rsidR="00334CCE" w:rsidRDefault="00884531" w:rsidP="00A7171A">
            <w:pPr>
              <w:tabs>
                <w:tab w:val="left" w:pos="34"/>
              </w:tabs>
              <w:ind w:left="851" w:hanging="840"/>
              <w:outlineLvl w:val="0"/>
              <w:rPr>
                <w:rFonts w:cs="Arial"/>
                <w:b/>
                <w:szCs w:val="22"/>
              </w:rPr>
            </w:pPr>
            <w:r w:rsidRPr="00A743D7">
              <w:rPr>
                <w:rFonts w:cs="Arial"/>
                <w:b/>
                <w:szCs w:val="22"/>
              </w:rPr>
              <w:t>Planning Appendix A: Planning Applications Consultation</w:t>
            </w:r>
          </w:p>
          <w:p w14:paraId="64DE25C7" w14:textId="77777777" w:rsidR="00700E1D" w:rsidRDefault="00700E1D" w:rsidP="00A7171A">
            <w:pPr>
              <w:tabs>
                <w:tab w:val="left" w:pos="34"/>
              </w:tabs>
              <w:ind w:left="851" w:hanging="840"/>
              <w:outlineLvl w:val="0"/>
              <w:rPr>
                <w:rFonts w:eastAsia="SimSun" w:cs="Arial"/>
                <w:b/>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6628"/>
            </w:tblGrid>
            <w:tr w:rsidR="00334CCE" w:rsidRPr="001921FB" w14:paraId="199AF6D9" w14:textId="77777777" w:rsidTr="00941147">
              <w:tc>
                <w:tcPr>
                  <w:tcW w:w="1828" w:type="dxa"/>
                  <w:shd w:val="clear" w:color="auto" w:fill="auto"/>
                </w:tcPr>
                <w:p w14:paraId="62E03771" w14:textId="77777777" w:rsidR="00334CCE" w:rsidRPr="008509C3" w:rsidRDefault="00334CCE" w:rsidP="00334CCE">
                  <w:pPr>
                    <w:autoSpaceDE w:val="0"/>
                    <w:autoSpaceDN w:val="0"/>
                    <w:adjustRightInd w:val="0"/>
                    <w:rPr>
                      <w:rFonts w:ascii="Arial-BoldMT" w:hAnsi="Arial-BoldMT" w:cs="Arial-BoldMT"/>
                      <w:bCs/>
                    </w:rPr>
                  </w:pPr>
                  <w:r w:rsidRPr="008509C3">
                    <w:rPr>
                      <w:rFonts w:ascii="Arial-BoldMT" w:hAnsi="Arial-BoldMT" w:cs="Arial-BoldMT"/>
                      <w:bCs/>
                    </w:rPr>
                    <w:t>Reference</w:t>
                  </w:r>
                </w:p>
              </w:tc>
              <w:tc>
                <w:tcPr>
                  <w:tcW w:w="6628" w:type="dxa"/>
                  <w:shd w:val="clear" w:color="auto" w:fill="auto"/>
                </w:tcPr>
                <w:p w14:paraId="4EBBE708" w14:textId="16AA4D3F" w:rsidR="00334CCE" w:rsidRPr="00941147" w:rsidRDefault="00941147" w:rsidP="00334CCE">
                  <w:pPr>
                    <w:autoSpaceDE w:val="0"/>
                    <w:autoSpaceDN w:val="0"/>
                    <w:adjustRightInd w:val="0"/>
                    <w:rPr>
                      <w:bCs/>
                      <w:szCs w:val="22"/>
                    </w:rPr>
                  </w:pPr>
                  <w:r w:rsidRPr="00941147">
                    <w:rPr>
                      <w:rFonts w:cs="Arial"/>
                      <w:color w:val="333333"/>
                      <w:szCs w:val="22"/>
                      <w:shd w:val="clear" w:color="auto" w:fill="FFFFFF"/>
                    </w:rPr>
                    <w:t>DC/19/02333</w:t>
                  </w:r>
                </w:p>
              </w:tc>
            </w:tr>
            <w:tr w:rsidR="00334CCE" w:rsidRPr="001921FB" w14:paraId="669A87E5" w14:textId="77777777" w:rsidTr="00941147">
              <w:tc>
                <w:tcPr>
                  <w:tcW w:w="1828" w:type="dxa"/>
                  <w:shd w:val="clear" w:color="auto" w:fill="auto"/>
                </w:tcPr>
                <w:p w14:paraId="68FCAD9C" w14:textId="77777777" w:rsidR="00334CCE" w:rsidRPr="008509C3" w:rsidRDefault="00334CCE" w:rsidP="00334CCE">
                  <w:pPr>
                    <w:autoSpaceDE w:val="0"/>
                    <w:autoSpaceDN w:val="0"/>
                    <w:adjustRightInd w:val="0"/>
                    <w:rPr>
                      <w:rFonts w:ascii="Arial-BoldMT" w:hAnsi="Arial-BoldMT" w:cs="Arial-BoldMT"/>
                      <w:bCs/>
                    </w:rPr>
                  </w:pPr>
                  <w:r w:rsidRPr="008509C3">
                    <w:rPr>
                      <w:rFonts w:ascii="Arial-BoldMT" w:hAnsi="Arial-BoldMT" w:cs="Arial-BoldMT"/>
                      <w:bCs/>
                    </w:rPr>
                    <w:t>Proposal</w:t>
                  </w:r>
                </w:p>
              </w:tc>
              <w:tc>
                <w:tcPr>
                  <w:tcW w:w="6628" w:type="dxa"/>
                  <w:shd w:val="clear" w:color="auto" w:fill="auto"/>
                </w:tcPr>
                <w:p w14:paraId="409D1E27" w14:textId="02E8D9D4" w:rsidR="00334CCE" w:rsidRPr="00941147" w:rsidRDefault="00941147" w:rsidP="00334CCE">
                  <w:pPr>
                    <w:autoSpaceDE w:val="0"/>
                    <w:autoSpaceDN w:val="0"/>
                    <w:adjustRightInd w:val="0"/>
                    <w:rPr>
                      <w:rFonts w:ascii="Arial-BoldMT" w:hAnsi="Arial-BoldMT" w:cs="Arial-BoldMT"/>
                      <w:bCs/>
                      <w:szCs w:val="22"/>
                    </w:rPr>
                  </w:pPr>
                  <w:r w:rsidRPr="00941147">
                    <w:rPr>
                      <w:rFonts w:cs="Arial"/>
                      <w:color w:val="333333"/>
                      <w:szCs w:val="22"/>
                      <w:shd w:val="clear" w:color="auto" w:fill="FFFFFF"/>
                    </w:rPr>
                    <w:t>Householder Planning Application - Erection of single storey rear and two storey side extension.</w:t>
                  </w:r>
                </w:p>
              </w:tc>
            </w:tr>
            <w:tr w:rsidR="00334CCE" w:rsidRPr="001921FB" w14:paraId="3A82680C" w14:textId="77777777" w:rsidTr="00941147">
              <w:tc>
                <w:tcPr>
                  <w:tcW w:w="1828" w:type="dxa"/>
                  <w:shd w:val="clear" w:color="auto" w:fill="auto"/>
                </w:tcPr>
                <w:p w14:paraId="515C5234" w14:textId="77777777" w:rsidR="00334CCE" w:rsidRPr="008509C3" w:rsidRDefault="00334CCE" w:rsidP="00334CCE">
                  <w:pPr>
                    <w:autoSpaceDE w:val="0"/>
                    <w:autoSpaceDN w:val="0"/>
                    <w:adjustRightInd w:val="0"/>
                    <w:rPr>
                      <w:rFonts w:ascii="Arial-BoldMT" w:hAnsi="Arial-BoldMT" w:cs="Arial-BoldMT"/>
                      <w:bCs/>
                    </w:rPr>
                  </w:pPr>
                  <w:r w:rsidRPr="008509C3">
                    <w:rPr>
                      <w:rFonts w:ascii="Arial-BoldMT" w:hAnsi="Arial-BoldMT" w:cs="Arial-BoldMT"/>
                      <w:bCs/>
                    </w:rPr>
                    <w:t>Location</w:t>
                  </w:r>
                </w:p>
              </w:tc>
              <w:tc>
                <w:tcPr>
                  <w:tcW w:w="6628" w:type="dxa"/>
                  <w:shd w:val="clear" w:color="auto" w:fill="auto"/>
                </w:tcPr>
                <w:p w14:paraId="5DCA71F3" w14:textId="711CB4C1" w:rsidR="00334CCE" w:rsidRPr="00941147" w:rsidRDefault="00941147" w:rsidP="00334CCE">
                  <w:pPr>
                    <w:shd w:val="clear" w:color="auto" w:fill="FFFFFF"/>
                    <w:rPr>
                      <w:rFonts w:ascii="Arial-BoldMT" w:hAnsi="Arial-BoldMT" w:cs="Arial-BoldMT"/>
                      <w:bCs/>
                      <w:szCs w:val="22"/>
                    </w:rPr>
                  </w:pPr>
                  <w:r w:rsidRPr="00941147">
                    <w:rPr>
                      <w:rFonts w:cs="Arial"/>
                      <w:color w:val="333333"/>
                      <w:szCs w:val="22"/>
                      <w:shd w:val="clear" w:color="auto" w:fill="FFFFFF"/>
                    </w:rPr>
                    <w:t>26 Rotheram Road Bildeston Ipswich Suffolk IP7 7TQ</w:t>
                  </w:r>
                </w:p>
              </w:tc>
            </w:tr>
            <w:tr w:rsidR="00334CCE" w:rsidRPr="001921FB" w14:paraId="5558AA21" w14:textId="77777777" w:rsidTr="00941147">
              <w:tc>
                <w:tcPr>
                  <w:tcW w:w="1828" w:type="dxa"/>
                  <w:shd w:val="clear" w:color="auto" w:fill="auto"/>
                </w:tcPr>
                <w:p w14:paraId="45838489" w14:textId="61805FB9" w:rsidR="00334CCE" w:rsidRDefault="00334CCE" w:rsidP="00334CCE">
                  <w:pPr>
                    <w:autoSpaceDE w:val="0"/>
                    <w:autoSpaceDN w:val="0"/>
                    <w:adjustRightInd w:val="0"/>
                    <w:rPr>
                      <w:rFonts w:ascii="Arial-BoldMT" w:hAnsi="Arial-BoldMT" w:cs="Arial-BoldMT"/>
                      <w:bCs/>
                    </w:rPr>
                  </w:pPr>
                  <w:r>
                    <w:rPr>
                      <w:rFonts w:ascii="Arial-BoldMT" w:hAnsi="Arial-BoldMT" w:cs="Arial-BoldMT"/>
                      <w:bCs/>
                    </w:rPr>
                    <w:t>Representation</w:t>
                  </w:r>
                </w:p>
                <w:p w14:paraId="0411E10B" w14:textId="77777777" w:rsidR="00334CCE" w:rsidRPr="008509C3" w:rsidRDefault="00334CCE" w:rsidP="00334CCE">
                  <w:pPr>
                    <w:autoSpaceDE w:val="0"/>
                    <w:autoSpaceDN w:val="0"/>
                    <w:adjustRightInd w:val="0"/>
                    <w:rPr>
                      <w:rFonts w:ascii="Arial-BoldMT" w:hAnsi="Arial-BoldMT" w:cs="Arial-BoldMT"/>
                      <w:bCs/>
                    </w:rPr>
                  </w:pPr>
                </w:p>
              </w:tc>
              <w:tc>
                <w:tcPr>
                  <w:tcW w:w="6628" w:type="dxa"/>
                  <w:shd w:val="clear" w:color="auto" w:fill="auto"/>
                </w:tcPr>
                <w:p w14:paraId="3CF31AD1" w14:textId="7A308E49" w:rsidR="00334CCE" w:rsidRPr="00941147" w:rsidRDefault="00925441" w:rsidP="00334CCE">
                  <w:pPr>
                    <w:shd w:val="clear" w:color="auto" w:fill="FFFFFF"/>
                    <w:rPr>
                      <w:rFonts w:ascii="ArialMT" w:hAnsi="ArialMT" w:cs="ArialMT"/>
                      <w:szCs w:val="22"/>
                    </w:rPr>
                  </w:pPr>
                  <w:r w:rsidRPr="00941147">
                    <w:rPr>
                      <w:rFonts w:ascii="ArialMT" w:hAnsi="ArialMT" w:cs="ArialMT"/>
                      <w:szCs w:val="22"/>
                    </w:rPr>
                    <w:t>No objection subject to it being recognised that this is a large extension within the context of the plot and that there will be a loss of a parking space.</w:t>
                  </w:r>
                </w:p>
              </w:tc>
            </w:tr>
          </w:tbl>
          <w:p w14:paraId="5CFBD7F6" w14:textId="77777777" w:rsidR="00334CCE" w:rsidRPr="00C50D80" w:rsidRDefault="00334CCE" w:rsidP="00884531">
            <w:pPr>
              <w:shd w:val="clear" w:color="auto" w:fill="FFFFFF"/>
              <w:rPr>
                <w:rFonts w:eastAsia="SimSun" w:cs="Arial"/>
                <w:b/>
                <w:szCs w:val="22"/>
                <w:lang w:eastAsia="zh-CN"/>
              </w:rPr>
            </w:pPr>
          </w:p>
          <w:p w14:paraId="7C987782" w14:textId="77777777" w:rsidR="00884531" w:rsidRPr="00A743D7" w:rsidRDefault="00884531" w:rsidP="00884531">
            <w:pPr>
              <w:rPr>
                <w:rFonts w:cs="Arial"/>
                <w:b/>
              </w:rPr>
            </w:pPr>
            <w:r w:rsidRPr="00A743D7">
              <w:rPr>
                <w:rFonts w:cs="Arial"/>
                <w:b/>
                <w:szCs w:val="22"/>
              </w:rPr>
              <w:t>Planning Appendix B: Planning Applications Decisions by Babergh District Council</w:t>
            </w:r>
          </w:p>
          <w:p w14:paraId="1EE8E4FE" w14:textId="77777777" w:rsidR="008E48E7" w:rsidRPr="008E48E7" w:rsidRDefault="008E48E7" w:rsidP="008E48E7">
            <w:pPr>
              <w:shd w:val="clear" w:color="auto" w:fill="FFFFFF"/>
              <w:rPr>
                <w:rFonts w:eastAsia="SimSun" w:cs="Arial"/>
                <w:b/>
                <w:szCs w:val="22"/>
                <w:lang w:eastAsia="zh-CN"/>
              </w:rPr>
            </w:pPr>
          </w:p>
          <w:tbl>
            <w:tblPr>
              <w:tblW w:w="82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585"/>
            </w:tblGrid>
            <w:tr w:rsidR="008E48E7" w:rsidRPr="008E48E7" w14:paraId="14DFF160" w14:textId="77777777" w:rsidTr="00941147">
              <w:trPr>
                <w:trHeight w:val="249"/>
              </w:trPr>
              <w:tc>
                <w:tcPr>
                  <w:tcW w:w="1701" w:type="dxa"/>
                  <w:shd w:val="clear" w:color="auto" w:fill="auto"/>
                </w:tcPr>
                <w:p w14:paraId="67A5B2A5"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BoldMT" w:hAnsi="Arial-BoldMT" w:cs="Arial-BoldMT"/>
                      <w:bCs/>
                      <w:szCs w:val="22"/>
                    </w:rPr>
                    <w:t>Reference</w:t>
                  </w:r>
                </w:p>
              </w:tc>
              <w:tc>
                <w:tcPr>
                  <w:tcW w:w="6585" w:type="dxa"/>
                  <w:shd w:val="clear" w:color="auto" w:fill="auto"/>
                </w:tcPr>
                <w:p w14:paraId="5AC363FE"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MT" w:hAnsi="ArialMT" w:cs="ArialMT"/>
                      <w:szCs w:val="22"/>
                    </w:rPr>
                    <w:t>DC/19/01265</w:t>
                  </w:r>
                </w:p>
              </w:tc>
            </w:tr>
            <w:tr w:rsidR="008E48E7" w:rsidRPr="008E48E7" w14:paraId="59024551" w14:textId="77777777" w:rsidTr="00941147">
              <w:trPr>
                <w:trHeight w:val="234"/>
              </w:trPr>
              <w:tc>
                <w:tcPr>
                  <w:tcW w:w="1701" w:type="dxa"/>
                  <w:shd w:val="clear" w:color="auto" w:fill="auto"/>
                </w:tcPr>
                <w:p w14:paraId="6E3BAB24"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BoldMT" w:hAnsi="Arial-BoldMT" w:cs="Arial-BoldMT"/>
                      <w:bCs/>
                      <w:szCs w:val="22"/>
                    </w:rPr>
                    <w:t>Proposal</w:t>
                  </w:r>
                </w:p>
              </w:tc>
              <w:tc>
                <w:tcPr>
                  <w:tcW w:w="6585" w:type="dxa"/>
                  <w:shd w:val="clear" w:color="auto" w:fill="auto"/>
                </w:tcPr>
                <w:p w14:paraId="022177EC"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MT" w:hAnsi="ArialMT" w:cs="ArialMT"/>
                      <w:szCs w:val="22"/>
                    </w:rPr>
                    <w:t>Change of use of agricultural land to residential garden</w:t>
                  </w:r>
                </w:p>
              </w:tc>
            </w:tr>
            <w:tr w:rsidR="008E48E7" w:rsidRPr="008E48E7" w14:paraId="0B4A8E4D" w14:textId="77777777" w:rsidTr="00941147">
              <w:trPr>
                <w:trHeight w:val="249"/>
              </w:trPr>
              <w:tc>
                <w:tcPr>
                  <w:tcW w:w="1701" w:type="dxa"/>
                  <w:shd w:val="clear" w:color="auto" w:fill="auto"/>
                </w:tcPr>
                <w:p w14:paraId="472A1130"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BoldMT" w:hAnsi="Arial-BoldMT" w:cs="Arial-BoldMT"/>
                      <w:bCs/>
                      <w:szCs w:val="22"/>
                    </w:rPr>
                    <w:t>Location</w:t>
                  </w:r>
                </w:p>
              </w:tc>
              <w:tc>
                <w:tcPr>
                  <w:tcW w:w="6585" w:type="dxa"/>
                  <w:shd w:val="clear" w:color="auto" w:fill="auto"/>
                </w:tcPr>
                <w:p w14:paraId="33E24A56" w14:textId="77777777" w:rsidR="008E48E7" w:rsidRPr="008E48E7" w:rsidRDefault="008E48E7" w:rsidP="008E48E7">
                  <w:pPr>
                    <w:shd w:val="clear" w:color="auto" w:fill="FFFFFF"/>
                    <w:rPr>
                      <w:rFonts w:ascii="Arial-BoldMT" w:hAnsi="Arial-BoldMT" w:cs="Arial-BoldMT"/>
                      <w:bCs/>
                      <w:szCs w:val="22"/>
                    </w:rPr>
                  </w:pPr>
                  <w:r w:rsidRPr="008E48E7">
                    <w:rPr>
                      <w:rFonts w:ascii="ArialMT" w:hAnsi="ArialMT" w:cs="ArialMT"/>
                      <w:szCs w:val="22"/>
                    </w:rPr>
                    <w:t>Woodland Barn, Church Road, Bildeston, Ipswich Suffolk IP9 7EE</w:t>
                  </w:r>
                </w:p>
              </w:tc>
            </w:tr>
            <w:tr w:rsidR="008E48E7" w:rsidRPr="008E48E7" w14:paraId="12739198" w14:textId="77777777" w:rsidTr="00941147">
              <w:trPr>
                <w:trHeight w:val="483"/>
              </w:trPr>
              <w:tc>
                <w:tcPr>
                  <w:tcW w:w="1701" w:type="dxa"/>
                  <w:shd w:val="clear" w:color="auto" w:fill="auto"/>
                </w:tcPr>
                <w:p w14:paraId="4641D745"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BoldMT" w:hAnsi="Arial-BoldMT" w:cs="Arial-BoldMT"/>
                      <w:bCs/>
                      <w:szCs w:val="22"/>
                    </w:rPr>
                    <w:t>Decision of Planning Authority</w:t>
                  </w:r>
                </w:p>
              </w:tc>
              <w:tc>
                <w:tcPr>
                  <w:tcW w:w="6585" w:type="dxa"/>
                  <w:shd w:val="clear" w:color="auto" w:fill="auto"/>
                </w:tcPr>
                <w:p w14:paraId="66EC4DDA" w14:textId="77777777" w:rsidR="008E48E7" w:rsidRPr="008E48E7" w:rsidRDefault="008E48E7" w:rsidP="008E48E7">
                  <w:pPr>
                    <w:shd w:val="clear" w:color="auto" w:fill="FFFFFF"/>
                    <w:rPr>
                      <w:rFonts w:eastAsia="SimSun" w:cs="Arial"/>
                      <w:szCs w:val="22"/>
                      <w:lang w:eastAsia="zh-CN"/>
                    </w:rPr>
                  </w:pPr>
                  <w:r w:rsidRPr="008E48E7">
                    <w:rPr>
                      <w:rFonts w:eastAsia="SimSun" w:cs="Arial"/>
                      <w:szCs w:val="22"/>
                      <w:lang w:eastAsia="zh-CN"/>
                    </w:rPr>
                    <w:t>Granted</w:t>
                  </w:r>
                </w:p>
              </w:tc>
            </w:tr>
          </w:tbl>
          <w:p w14:paraId="76A52F2F" w14:textId="77777777" w:rsidR="008E48E7" w:rsidRPr="008E48E7" w:rsidRDefault="008E48E7" w:rsidP="008E48E7">
            <w:pPr>
              <w:shd w:val="clear" w:color="auto" w:fill="FFFFFF"/>
              <w:rPr>
                <w:rFonts w:eastAsia="SimSun" w:cs="Arial"/>
                <w:b/>
                <w:szCs w:val="22"/>
                <w:lang w:eastAsia="zh-CN"/>
              </w:rPr>
            </w:pPr>
          </w:p>
          <w:tbl>
            <w:tblPr>
              <w:tblW w:w="83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600"/>
            </w:tblGrid>
            <w:tr w:rsidR="008E48E7" w:rsidRPr="008E48E7" w14:paraId="62C349B2" w14:textId="77777777" w:rsidTr="00941147">
              <w:trPr>
                <w:trHeight w:val="401"/>
              </w:trPr>
              <w:tc>
                <w:tcPr>
                  <w:tcW w:w="1701" w:type="dxa"/>
                  <w:shd w:val="clear" w:color="auto" w:fill="auto"/>
                </w:tcPr>
                <w:p w14:paraId="3A101C67"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BoldMT" w:hAnsi="Arial-BoldMT" w:cs="Arial-BoldMT"/>
                      <w:bCs/>
                      <w:szCs w:val="22"/>
                    </w:rPr>
                    <w:t>Reference</w:t>
                  </w:r>
                </w:p>
              </w:tc>
              <w:tc>
                <w:tcPr>
                  <w:tcW w:w="6600" w:type="dxa"/>
                  <w:shd w:val="clear" w:color="auto" w:fill="auto"/>
                </w:tcPr>
                <w:p w14:paraId="171E7EDA" w14:textId="77777777" w:rsidR="008E48E7" w:rsidRPr="008E48E7" w:rsidRDefault="008E48E7" w:rsidP="008E48E7">
                  <w:pPr>
                    <w:autoSpaceDE w:val="0"/>
                    <w:autoSpaceDN w:val="0"/>
                    <w:adjustRightInd w:val="0"/>
                    <w:rPr>
                      <w:rFonts w:ascii="ArialMT" w:hAnsi="ArialMT" w:cs="ArialMT"/>
                      <w:szCs w:val="22"/>
                    </w:rPr>
                  </w:pPr>
                  <w:r w:rsidRPr="008E48E7">
                    <w:rPr>
                      <w:rFonts w:ascii="ArialMT" w:hAnsi="ArialMT" w:cs="ArialMT"/>
                      <w:szCs w:val="22"/>
                    </w:rPr>
                    <w:t>DC/19/01767</w:t>
                  </w:r>
                </w:p>
                <w:p w14:paraId="07F52619" w14:textId="77777777" w:rsidR="008E48E7" w:rsidRPr="008E48E7" w:rsidRDefault="008E48E7" w:rsidP="008E48E7">
                  <w:pPr>
                    <w:autoSpaceDE w:val="0"/>
                    <w:autoSpaceDN w:val="0"/>
                    <w:adjustRightInd w:val="0"/>
                    <w:rPr>
                      <w:rFonts w:ascii="Arial-BoldMT" w:hAnsi="Arial-BoldMT" w:cs="Arial-BoldMT"/>
                      <w:bCs/>
                      <w:szCs w:val="22"/>
                    </w:rPr>
                  </w:pPr>
                </w:p>
              </w:tc>
            </w:tr>
            <w:tr w:rsidR="008E48E7" w:rsidRPr="008E48E7" w14:paraId="4AA86F35" w14:textId="77777777" w:rsidTr="00941147">
              <w:trPr>
                <w:trHeight w:val="621"/>
              </w:trPr>
              <w:tc>
                <w:tcPr>
                  <w:tcW w:w="1701" w:type="dxa"/>
                  <w:shd w:val="clear" w:color="auto" w:fill="auto"/>
                </w:tcPr>
                <w:p w14:paraId="78EF2FD7"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BoldMT" w:hAnsi="Arial-BoldMT" w:cs="Arial-BoldMT"/>
                      <w:bCs/>
                      <w:szCs w:val="22"/>
                    </w:rPr>
                    <w:t>Proposal</w:t>
                  </w:r>
                </w:p>
              </w:tc>
              <w:tc>
                <w:tcPr>
                  <w:tcW w:w="6600" w:type="dxa"/>
                  <w:shd w:val="clear" w:color="auto" w:fill="auto"/>
                </w:tcPr>
                <w:p w14:paraId="0B0B46D1"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MT" w:hAnsi="ArialMT" w:cs="ArialMT"/>
                      <w:szCs w:val="22"/>
                    </w:rPr>
                    <w:t>Full Planning Application - Change of use of Agricultural Land to Residential, Creation of a Domestic Pond and associated Landscaping, Erection of Shed and Greenhouse</w:t>
                  </w:r>
                </w:p>
              </w:tc>
            </w:tr>
            <w:tr w:rsidR="008E48E7" w:rsidRPr="008E48E7" w14:paraId="2F79DA20" w14:textId="77777777" w:rsidTr="00941147">
              <w:trPr>
                <w:trHeight w:val="401"/>
              </w:trPr>
              <w:tc>
                <w:tcPr>
                  <w:tcW w:w="1701" w:type="dxa"/>
                  <w:shd w:val="clear" w:color="auto" w:fill="auto"/>
                </w:tcPr>
                <w:p w14:paraId="3ABF0F55"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BoldMT" w:hAnsi="Arial-BoldMT" w:cs="Arial-BoldMT"/>
                      <w:bCs/>
                      <w:szCs w:val="22"/>
                    </w:rPr>
                    <w:t>Location</w:t>
                  </w:r>
                </w:p>
              </w:tc>
              <w:tc>
                <w:tcPr>
                  <w:tcW w:w="6600" w:type="dxa"/>
                  <w:shd w:val="clear" w:color="auto" w:fill="auto"/>
                </w:tcPr>
                <w:p w14:paraId="4EBC09DE" w14:textId="77777777" w:rsidR="008E48E7" w:rsidRPr="008E48E7" w:rsidRDefault="008E48E7" w:rsidP="008E48E7">
                  <w:pPr>
                    <w:shd w:val="clear" w:color="auto" w:fill="FFFFFF"/>
                    <w:rPr>
                      <w:rFonts w:eastAsia="SimSun" w:cs="Arial"/>
                      <w:b/>
                      <w:szCs w:val="22"/>
                      <w:lang w:eastAsia="zh-CN"/>
                    </w:rPr>
                  </w:pPr>
                  <w:r w:rsidRPr="008E48E7">
                    <w:rPr>
                      <w:rFonts w:ascii="ArialMT" w:hAnsi="ArialMT" w:cs="ArialMT"/>
                      <w:szCs w:val="22"/>
                    </w:rPr>
                    <w:t>Hill Top Barn, Church Road, Bildeston, Ipswich Suffolk IP7 7EE</w:t>
                  </w:r>
                </w:p>
                <w:p w14:paraId="1ED36942" w14:textId="77777777" w:rsidR="008E48E7" w:rsidRPr="008E48E7" w:rsidRDefault="008E48E7" w:rsidP="008E48E7">
                  <w:pPr>
                    <w:autoSpaceDE w:val="0"/>
                    <w:autoSpaceDN w:val="0"/>
                    <w:adjustRightInd w:val="0"/>
                    <w:rPr>
                      <w:rFonts w:ascii="Arial-BoldMT" w:hAnsi="Arial-BoldMT" w:cs="Arial-BoldMT"/>
                      <w:bCs/>
                      <w:szCs w:val="22"/>
                    </w:rPr>
                  </w:pPr>
                </w:p>
              </w:tc>
            </w:tr>
            <w:tr w:rsidR="008E48E7" w:rsidRPr="008E48E7" w14:paraId="3C709A3D" w14:textId="77777777" w:rsidTr="00941147">
              <w:trPr>
                <w:trHeight w:val="401"/>
              </w:trPr>
              <w:tc>
                <w:tcPr>
                  <w:tcW w:w="1701" w:type="dxa"/>
                  <w:shd w:val="clear" w:color="auto" w:fill="auto"/>
                </w:tcPr>
                <w:p w14:paraId="70B1CC99" w14:textId="77777777" w:rsidR="008E48E7" w:rsidRPr="008E48E7" w:rsidRDefault="008E48E7" w:rsidP="008E48E7">
                  <w:pPr>
                    <w:autoSpaceDE w:val="0"/>
                    <w:autoSpaceDN w:val="0"/>
                    <w:adjustRightInd w:val="0"/>
                    <w:rPr>
                      <w:rFonts w:ascii="Arial-BoldMT" w:hAnsi="Arial-BoldMT" w:cs="Arial-BoldMT"/>
                      <w:bCs/>
                      <w:szCs w:val="22"/>
                    </w:rPr>
                  </w:pPr>
                  <w:r w:rsidRPr="008E48E7">
                    <w:rPr>
                      <w:rFonts w:ascii="Arial-BoldMT" w:hAnsi="Arial-BoldMT" w:cs="Arial-BoldMT"/>
                      <w:bCs/>
                      <w:szCs w:val="22"/>
                    </w:rPr>
                    <w:t>Decision of Planning Authority</w:t>
                  </w:r>
                </w:p>
              </w:tc>
              <w:tc>
                <w:tcPr>
                  <w:tcW w:w="6600" w:type="dxa"/>
                  <w:shd w:val="clear" w:color="auto" w:fill="auto"/>
                </w:tcPr>
                <w:p w14:paraId="7002F4A7" w14:textId="77777777" w:rsidR="008E48E7" w:rsidRPr="008E48E7" w:rsidRDefault="008E48E7" w:rsidP="008E48E7">
                  <w:pPr>
                    <w:shd w:val="clear" w:color="auto" w:fill="FFFFFF"/>
                    <w:rPr>
                      <w:rFonts w:eastAsia="SimSun" w:cs="Arial"/>
                      <w:szCs w:val="22"/>
                      <w:lang w:eastAsia="zh-CN"/>
                    </w:rPr>
                  </w:pPr>
                  <w:r w:rsidRPr="008E48E7">
                    <w:rPr>
                      <w:rFonts w:eastAsia="SimSun" w:cs="Arial"/>
                      <w:szCs w:val="22"/>
                      <w:lang w:eastAsia="zh-CN"/>
                    </w:rPr>
                    <w:t>Granted</w:t>
                  </w:r>
                </w:p>
              </w:tc>
            </w:tr>
          </w:tbl>
          <w:p w14:paraId="6D3D82A3" w14:textId="6F3C1BC0" w:rsidR="00334CCE" w:rsidRPr="00A743D7" w:rsidRDefault="00334CCE" w:rsidP="00884531">
            <w:pPr>
              <w:rPr>
                <w:rFonts w:cs="Arial"/>
                <w:b/>
                <w:bCs/>
                <w:u w:val="single"/>
              </w:rPr>
            </w:pPr>
          </w:p>
        </w:tc>
      </w:tr>
      <w:tr w:rsidR="00D135E1" w:rsidRPr="00A743D7" w14:paraId="595F6DAA" w14:textId="77777777" w:rsidTr="005A1C08">
        <w:trPr>
          <w:trHeight w:val="674"/>
        </w:trPr>
        <w:tc>
          <w:tcPr>
            <w:tcW w:w="1354" w:type="dxa"/>
            <w:tcBorders>
              <w:top w:val="single" w:sz="4" w:space="0" w:color="auto"/>
              <w:left w:val="single" w:sz="4" w:space="0" w:color="auto"/>
              <w:right w:val="single" w:sz="4" w:space="0" w:color="auto"/>
            </w:tcBorders>
          </w:tcPr>
          <w:p w14:paraId="54406749" w14:textId="77777777" w:rsidR="00D135E1" w:rsidRDefault="00D135E1" w:rsidP="00D135E1">
            <w:pPr>
              <w:jc w:val="both"/>
              <w:rPr>
                <w:rFonts w:cs="Arial"/>
                <w:b/>
              </w:rPr>
            </w:pPr>
          </w:p>
          <w:p w14:paraId="1D5336BE" w14:textId="23E0C9A1" w:rsidR="00D135E1" w:rsidRPr="00A743D7" w:rsidRDefault="00C74B6B" w:rsidP="00283D34">
            <w:pPr>
              <w:jc w:val="both"/>
              <w:rPr>
                <w:rFonts w:cs="Arial"/>
                <w:b/>
              </w:rPr>
            </w:pPr>
            <w:r>
              <w:rPr>
                <w:rFonts w:cs="Arial"/>
                <w:b/>
              </w:rPr>
              <w:t>C33</w:t>
            </w:r>
            <w:r w:rsidR="00D135E1">
              <w:rPr>
                <w:rFonts w:cs="Arial"/>
                <w:b/>
              </w:rPr>
              <w:t>/19</w:t>
            </w:r>
            <w:r w:rsidR="00283D34">
              <w:rPr>
                <w:rFonts w:cs="Arial"/>
                <w:b/>
              </w:rPr>
              <w:t>/20</w:t>
            </w:r>
          </w:p>
        </w:tc>
        <w:tc>
          <w:tcPr>
            <w:tcW w:w="8995" w:type="dxa"/>
            <w:tcBorders>
              <w:top w:val="single" w:sz="4" w:space="0" w:color="auto"/>
              <w:left w:val="single" w:sz="4" w:space="0" w:color="auto"/>
              <w:right w:val="single" w:sz="4" w:space="0" w:color="auto"/>
            </w:tcBorders>
          </w:tcPr>
          <w:p w14:paraId="07792F09" w14:textId="77777777" w:rsidR="00D135E1" w:rsidRDefault="00D135E1" w:rsidP="00D135E1">
            <w:pPr>
              <w:tabs>
                <w:tab w:val="left" w:pos="851"/>
              </w:tabs>
              <w:jc w:val="both"/>
              <w:outlineLvl w:val="0"/>
              <w:rPr>
                <w:rFonts w:cs="Arial"/>
                <w:b/>
                <w:u w:val="single"/>
              </w:rPr>
            </w:pPr>
          </w:p>
          <w:p w14:paraId="4F0E2511" w14:textId="4C782056" w:rsidR="00D135E1" w:rsidRPr="00A743D7" w:rsidRDefault="00D135E1" w:rsidP="00D135E1">
            <w:pPr>
              <w:tabs>
                <w:tab w:val="left" w:pos="851"/>
              </w:tabs>
              <w:jc w:val="both"/>
              <w:outlineLvl w:val="0"/>
              <w:rPr>
                <w:rFonts w:cs="Arial"/>
                <w:b/>
                <w:u w:val="single"/>
              </w:rPr>
            </w:pPr>
            <w:r w:rsidRPr="00A743D7">
              <w:rPr>
                <w:rFonts w:cs="Arial"/>
                <w:b/>
                <w:szCs w:val="22"/>
                <w:u w:val="single"/>
              </w:rPr>
              <w:t>MATTERS BROUGHT TO THE ATTENTION OF THE COUNCIL</w:t>
            </w:r>
          </w:p>
          <w:p w14:paraId="6CB0CAE0" w14:textId="77777777" w:rsidR="00D135E1" w:rsidRDefault="00D135E1" w:rsidP="00D135E1">
            <w:pPr>
              <w:tabs>
                <w:tab w:val="left" w:pos="851"/>
              </w:tabs>
              <w:jc w:val="both"/>
              <w:outlineLvl w:val="0"/>
              <w:rPr>
                <w:rFonts w:cs="Arial"/>
                <w:b/>
                <w:u w:val="single"/>
              </w:rPr>
            </w:pPr>
          </w:p>
          <w:p w14:paraId="719C8E5A" w14:textId="106A71A7" w:rsidR="00522C81" w:rsidRDefault="00C74B6B" w:rsidP="00D135E1">
            <w:pPr>
              <w:tabs>
                <w:tab w:val="left" w:pos="851"/>
              </w:tabs>
              <w:jc w:val="both"/>
              <w:outlineLvl w:val="0"/>
              <w:rPr>
                <w:rFonts w:cs="Arial"/>
              </w:rPr>
            </w:pPr>
            <w:r>
              <w:rPr>
                <w:rFonts w:cs="Arial"/>
              </w:rPr>
              <w:t>There were none.</w:t>
            </w:r>
          </w:p>
          <w:p w14:paraId="564D6244" w14:textId="382C22B8" w:rsidR="00D135E1" w:rsidRDefault="00D135E1" w:rsidP="00D135E1">
            <w:pPr>
              <w:tabs>
                <w:tab w:val="left" w:pos="709"/>
              </w:tabs>
              <w:ind w:left="1134" w:firstLine="4095"/>
              <w:jc w:val="both"/>
              <w:outlineLvl w:val="0"/>
              <w:rPr>
                <w:rFonts w:cs="Arial"/>
                <w:szCs w:val="22"/>
              </w:rPr>
            </w:pPr>
            <w:r w:rsidRPr="00A743D7">
              <w:rPr>
                <w:rFonts w:cs="Arial"/>
                <w:szCs w:val="22"/>
              </w:rPr>
              <w:t>The meeting closed at</w:t>
            </w:r>
            <w:r w:rsidR="00140B70">
              <w:rPr>
                <w:rFonts w:cs="Arial"/>
                <w:szCs w:val="22"/>
              </w:rPr>
              <w:t xml:space="preserve"> </w:t>
            </w:r>
            <w:r w:rsidR="009D5DD3">
              <w:rPr>
                <w:rFonts w:cs="Arial"/>
                <w:szCs w:val="22"/>
              </w:rPr>
              <w:t>9.15</w:t>
            </w:r>
            <w:r>
              <w:rPr>
                <w:rFonts w:cs="Arial"/>
                <w:szCs w:val="22"/>
              </w:rPr>
              <w:t>pm.</w:t>
            </w:r>
          </w:p>
          <w:p w14:paraId="71BFA97C" w14:textId="77777777" w:rsidR="00D135E1" w:rsidRDefault="00D135E1" w:rsidP="00D135E1">
            <w:pPr>
              <w:tabs>
                <w:tab w:val="left" w:pos="709"/>
              </w:tabs>
              <w:ind w:left="1134" w:firstLine="4095"/>
              <w:jc w:val="both"/>
              <w:outlineLvl w:val="0"/>
              <w:rPr>
                <w:rFonts w:cs="Arial"/>
              </w:rPr>
            </w:pPr>
          </w:p>
          <w:p w14:paraId="45902939" w14:textId="77777777" w:rsidR="00D135E1" w:rsidRDefault="00D135E1" w:rsidP="003D48D6">
            <w:pPr>
              <w:tabs>
                <w:tab w:val="left" w:pos="851"/>
              </w:tabs>
              <w:jc w:val="both"/>
              <w:outlineLvl w:val="0"/>
              <w:rPr>
                <w:rFonts w:cs="Arial"/>
                <w:b/>
                <w:szCs w:val="22"/>
              </w:rPr>
            </w:pPr>
            <w:r w:rsidRPr="00A743D7">
              <w:rPr>
                <w:rFonts w:cs="Arial"/>
                <w:b/>
                <w:szCs w:val="22"/>
              </w:rPr>
              <w:t>Chairman ………………………………………    Date …………………………………………</w:t>
            </w:r>
          </w:p>
          <w:p w14:paraId="1C67E8EC" w14:textId="04297593" w:rsidR="003D48D6" w:rsidRPr="00A743D7" w:rsidRDefault="003D48D6" w:rsidP="003D48D6">
            <w:pPr>
              <w:tabs>
                <w:tab w:val="left" w:pos="851"/>
              </w:tabs>
              <w:jc w:val="both"/>
              <w:outlineLvl w:val="0"/>
              <w:rPr>
                <w:rFonts w:cs="Arial"/>
                <w:b/>
                <w:u w:val="single"/>
              </w:rPr>
            </w:pPr>
          </w:p>
        </w:tc>
      </w:tr>
    </w:tbl>
    <w:p w14:paraId="34F1E808" w14:textId="747FD871" w:rsidR="00DE63B3" w:rsidRDefault="00DE63B3" w:rsidP="00DE63B3">
      <w:pPr>
        <w:ind w:left="851" w:hanging="142"/>
        <w:jc w:val="both"/>
        <w:rPr>
          <w:rFonts w:cs="Arial"/>
          <w:szCs w:val="22"/>
        </w:rPr>
      </w:pPr>
    </w:p>
    <w:p w14:paraId="3F5F49BB" w14:textId="77777777" w:rsidR="00694A33" w:rsidRDefault="00694A33"/>
    <w:sectPr w:rsidR="00694A33" w:rsidSect="00D22C71">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E7C"/>
    <w:multiLevelType w:val="hybridMultilevel"/>
    <w:tmpl w:val="62722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C50EA"/>
    <w:multiLevelType w:val="hybridMultilevel"/>
    <w:tmpl w:val="D710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7F87"/>
    <w:multiLevelType w:val="hybridMultilevel"/>
    <w:tmpl w:val="581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259754EC"/>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92B1C"/>
    <w:multiLevelType w:val="hybridMultilevel"/>
    <w:tmpl w:val="F3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475C8"/>
    <w:multiLevelType w:val="hybridMultilevel"/>
    <w:tmpl w:val="2BC21D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744D78"/>
    <w:multiLevelType w:val="hybridMultilevel"/>
    <w:tmpl w:val="DBC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115A0"/>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F434A"/>
    <w:multiLevelType w:val="hybridMultilevel"/>
    <w:tmpl w:val="16121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3D79BD"/>
    <w:multiLevelType w:val="hybridMultilevel"/>
    <w:tmpl w:val="4518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94E6A"/>
    <w:multiLevelType w:val="hybridMultilevel"/>
    <w:tmpl w:val="CBDAFD8E"/>
    <w:lvl w:ilvl="0" w:tplc="24B46486">
      <w:start w:val="147"/>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610413"/>
    <w:multiLevelType w:val="hybridMultilevel"/>
    <w:tmpl w:val="2B5E222A"/>
    <w:lvl w:ilvl="0" w:tplc="EB1076B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3B228B"/>
    <w:multiLevelType w:val="hybridMultilevel"/>
    <w:tmpl w:val="3A88DFDC"/>
    <w:lvl w:ilvl="0" w:tplc="F8FA3622">
      <w:start w:val="1"/>
      <w:numFmt w:val="lowerLetter"/>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4" w15:restartNumberingAfterBreak="0">
    <w:nsid w:val="4A667DEE"/>
    <w:multiLevelType w:val="hybridMultilevel"/>
    <w:tmpl w:val="AE0A5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7C729A4"/>
    <w:multiLevelType w:val="hybridMultilevel"/>
    <w:tmpl w:val="47F4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EF1A87"/>
    <w:multiLevelType w:val="hybridMultilevel"/>
    <w:tmpl w:val="E75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215E9"/>
    <w:multiLevelType w:val="hybridMultilevel"/>
    <w:tmpl w:val="098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F3209"/>
    <w:multiLevelType w:val="hybridMultilevel"/>
    <w:tmpl w:val="AA2C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0330F1"/>
    <w:multiLevelType w:val="hybridMultilevel"/>
    <w:tmpl w:val="882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7"/>
  </w:num>
  <w:num w:numId="3">
    <w:abstractNumId w:val="19"/>
  </w:num>
  <w:num w:numId="4">
    <w:abstractNumId w:val="8"/>
  </w:num>
  <w:num w:numId="5">
    <w:abstractNumId w:val="13"/>
  </w:num>
  <w:num w:numId="6">
    <w:abstractNumId w:val="3"/>
  </w:num>
  <w:num w:numId="7">
    <w:abstractNumId w:val="4"/>
  </w:num>
  <w:num w:numId="8">
    <w:abstractNumId w:val="2"/>
  </w:num>
  <w:num w:numId="9">
    <w:abstractNumId w:val="20"/>
  </w:num>
  <w:num w:numId="10">
    <w:abstractNumId w:val="21"/>
  </w:num>
  <w:num w:numId="11">
    <w:abstractNumId w:val="0"/>
  </w:num>
  <w:num w:numId="12">
    <w:abstractNumId w:val="12"/>
  </w:num>
  <w:num w:numId="13">
    <w:abstractNumId w:val="5"/>
  </w:num>
  <w:num w:numId="14">
    <w:abstractNumId w:val="11"/>
  </w:num>
  <w:num w:numId="15">
    <w:abstractNumId w:val="6"/>
  </w:num>
  <w:num w:numId="16">
    <w:abstractNumId w:val="1"/>
  </w:num>
  <w:num w:numId="17">
    <w:abstractNumId w:val="16"/>
  </w:num>
  <w:num w:numId="18">
    <w:abstractNumId w:val="18"/>
  </w:num>
  <w:num w:numId="19">
    <w:abstractNumId w:val="14"/>
  </w:num>
  <w:num w:numId="20">
    <w:abstractNumId w:val="17"/>
  </w:num>
  <w:num w:numId="21">
    <w:abstractNumId w:val="10"/>
  </w:num>
  <w:num w:numId="2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0193F"/>
    <w:rsid w:val="00001AA3"/>
    <w:rsid w:val="0000266B"/>
    <w:rsid w:val="000052FA"/>
    <w:rsid w:val="00007C50"/>
    <w:rsid w:val="000139FA"/>
    <w:rsid w:val="000236AA"/>
    <w:rsid w:val="0002689F"/>
    <w:rsid w:val="00030288"/>
    <w:rsid w:val="00032DE0"/>
    <w:rsid w:val="000338E0"/>
    <w:rsid w:val="00036216"/>
    <w:rsid w:val="000375F1"/>
    <w:rsid w:val="00040556"/>
    <w:rsid w:val="000406A9"/>
    <w:rsid w:val="0004074D"/>
    <w:rsid w:val="00045338"/>
    <w:rsid w:val="00047B0D"/>
    <w:rsid w:val="000505CC"/>
    <w:rsid w:val="00051E05"/>
    <w:rsid w:val="000529DE"/>
    <w:rsid w:val="00057ED0"/>
    <w:rsid w:val="0006443F"/>
    <w:rsid w:val="000651E3"/>
    <w:rsid w:val="000670F2"/>
    <w:rsid w:val="000678C3"/>
    <w:rsid w:val="00070D56"/>
    <w:rsid w:val="00072C34"/>
    <w:rsid w:val="00074A5E"/>
    <w:rsid w:val="00075C35"/>
    <w:rsid w:val="00075FF7"/>
    <w:rsid w:val="00083DDB"/>
    <w:rsid w:val="00085D15"/>
    <w:rsid w:val="0008779B"/>
    <w:rsid w:val="00090334"/>
    <w:rsid w:val="00092A10"/>
    <w:rsid w:val="00094B65"/>
    <w:rsid w:val="00095519"/>
    <w:rsid w:val="000965CC"/>
    <w:rsid w:val="000A32D8"/>
    <w:rsid w:val="000A5A8E"/>
    <w:rsid w:val="000A7C98"/>
    <w:rsid w:val="000B2471"/>
    <w:rsid w:val="000B4D4A"/>
    <w:rsid w:val="000B5A05"/>
    <w:rsid w:val="000C3023"/>
    <w:rsid w:val="000C5B6A"/>
    <w:rsid w:val="000D134E"/>
    <w:rsid w:val="000D551A"/>
    <w:rsid w:val="000D5E28"/>
    <w:rsid w:val="000D5EC2"/>
    <w:rsid w:val="000D7057"/>
    <w:rsid w:val="000F2344"/>
    <w:rsid w:val="000F2F4E"/>
    <w:rsid w:val="000F51A4"/>
    <w:rsid w:val="000F77B8"/>
    <w:rsid w:val="00100CBC"/>
    <w:rsid w:val="00102652"/>
    <w:rsid w:val="00102682"/>
    <w:rsid w:val="00105F8E"/>
    <w:rsid w:val="00107A2F"/>
    <w:rsid w:val="00110523"/>
    <w:rsid w:val="00115E6F"/>
    <w:rsid w:val="00116111"/>
    <w:rsid w:val="00117F7E"/>
    <w:rsid w:val="0012136A"/>
    <w:rsid w:val="00124CCD"/>
    <w:rsid w:val="00126578"/>
    <w:rsid w:val="001268B6"/>
    <w:rsid w:val="001305EC"/>
    <w:rsid w:val="00132DAE"/>
    <w:rsid w:val="00133C05"/>
    <w:rsid w:val="0013630D"/>
    <w:rsid w:val="00136E3C"/>
    <w:rsid w:val="0013777F"/>
    <w:rsid w:val="00140B70"/>
    <w:rsid w:val="001412D6"/>
    <w:rsid w:val="0014186D"/>
    <w:rsid w:val="00141B17"/>
    <w:rsid w:val="001425B2"/>
    <w:rsid w:val="00142BE4"/>
    <w:rsid w:val="00144003"/>
    <w:rsid w:val="00145DED"/>
    <w:rsid w:val="00146176"/>
    <w:rsid w:val="00155855"/>
    <w:rsid w:val="00160403"/>
    <w:rsid w:val="00163F06"/>
    <w:rsid w:val="00165E5C"/>
    <w:rsid w:val="00166FB5"/>
    <w:rsid w:val="0016750F"/>
    <w:rsid w:val="0017038A"/>
    <w:rsid w:val="00176B37"/>
    <w:rsid w:val="0018044A"/>
    <w:rsid w:val="00181335"/>
    <w:rsid w:val="00182F93"/>
    <w:rsid w:val="00183068"/>
    <w:rsid w:val="00184730"/>
    <w:rsid w:val="00186810"/>
    <w:rsid w:val="0019204F"/>
    <w:rsid w:val="001A322F"/>
    <w:rsid w:val="001A3FD3"/>
    <w:rsid w:val="001A63EC"/>
    <w:rsid w:val="001B2883"/>
    <w:rsid w:val="001B3320"/>
    <w:rsid w:val="001B63DD"/>
    <w:rsid w:val="001B6664"/>
    <w:rsid w:val="001B7385"/>
    <w:rsid w:val="001C3A62"/>
    <w:rsid w:val="001C3CD3"/>
    <w:rsid w:val="001C46F1"/>
    <w:rsid w:val="001C54AB"/>
    <w:rsid w:val="001D2B0D"/>
    <w:rsid w:val="001D4180"/>
    <w:rsid w:val="001D4666"/>
    <w:rsid w:val="001D4767"/>
    <w:rsid w:val="001D4964"/>
    <w:rsid w:val="001D4BDE"/>
    <w:rsid w:val="001D4D3C"/>
    <w:rsid w:val="001D5583"/>
    <w:rsid w:val="001D55A5"/>
    <w:rsid w:val="001D6F6D"/>
    <w:rsid w:val="001E151F"/>
    <w:rsid w:val="001F02B1"/>
    <w:rsid w:val="002022E6"/>
    <w:rsid w:val="00202E54"/>
    <w:rsid w:val="00204F79"/>
    <w:rsid w:val="00206D19"/>
    <w:rsid w:val="002077C2"/>
    <w:rsid w:val="002078E0"/>
    <w:rsid w:val="002103DD"/>
    <w:rsid w:val="002156BA"/>
    <w:rsid w:val="00217DF3"/>
    <w:rsid w:val="00221601"/>
    <w:rsid w:val="00222F53"/>
    <w:rsid w:val="002235B6"/>
    <w:rsid w:val="002236BA"/>
    <w:rsid w:val="0022434C"/>
    <w:rsid w:val="00226906"/>
    <w:rsid w:val="00226F7C"/>
    <w:rsid w:val="00232C79"/>
    <w:rsid w:val="0023551C"/>
    <w:rsid w:val="00235E64"/>
    <w:rsid w:val="0023649B"/>
    <w:rsid w:val="0024241A"/>
    <w:rsid w:val="002542D4"/>
    <w:rsid w:val="00255E10"/>
    <w:rsid w:val="00256CB7"/>
    <w:rsid w:val="00264BD4"/>
    <w:rsid w:val="00271510"/>
    <w:rsid w:val="002718EF"/>
    <w:rsid w:val="00274C79"/>
    <w:rsid w:val="0027573A"/>
    <w:rsid w:val="0027606F"/>
    <w:rsid w:val="00276B78"/>
    <w:rsid w:val="00276F43"/>
    <w:rsid w:val="00281321"/>
    <w:rsid w:val="00281EB4"/>
    <w:rsid w:val="00281EFE"/>
    <w:rsid w:val="00283D34"/>
    <w:rsid w:val="00285202"/>
    <w:rsid w:val="0028525C"/>
    <w:rsid w:val="00285FB8"/>
    <w:rsid w:val="0028636D"/>
    <w:rsid w:val="00287616"/>
    <w:rsid w:val="0029010A"/>
    <w:rsid w:val="00290D29"/>
    <w:rsid w:val="00293291"/>
    <w:rsid w:val="0029578C"/>
    <w:rsid w:val="00296002"/>
    <w:rsid w:val="002A03CD"/>
    <w:rsid w:val="002A0475"/>
    <w:rsid w:val="002A23ED"/>
    <w:rsid w:val="002A3813"/>
    <w:rsid w:val="002A5D15"/>
    <w:rsid w:val="002A5D39"/>
    <w:rsid w:val="002B618F"/>
    <w:rsid w:val="002B66EE"/>
    <w:rsid w:val="002B796B"/>
    <w:rsid w:val="002B7C63"/>
    <w:rsid w:val="002C659D"/>
    <w:rsid w:val="002D3768"/>
    <w:rsid w:val="002D6FE4"/>
    <w:rsid w:val="002D7A76"/>
    <w:rsid w:val="002E068D"/>
    <w:rsid w:val="002E351A"/>
    <w:rsid w:val="002E38BF"/>
    <w:rsid w:val="002E4D7D"/>
    <w:rsid w:val="002E7AA9"/>
    <w:rsid w:val="002F0534"/>
    <w:rsid w:val="002F325C"/>
    <w:rsid w:val="002F3750"/>
    <w:rsid w:val="002F6D7C"/>
    <w:rsid w:val="0030178C"/>
    <w:rsid w:val="00303194"/>
    <w:rsid w:val="00304F32"/>
    <w:rsid w:val="003059D9"/>
    <w:rsid w:val="00306E3F"/>
    <w:rsid w:val="003077B7"/>
    <w:rsid w:val="00307969"/>
    <w:rsid w:val="003108BC"/>
    <w:rsid w:val="003130B0"/>
    <w:rsid w:val="00313817"/>
    <w:rsid w:val="00313A8A"/>
    <w:rsid w:val="0031580B"/>
    <w:rsid w:val="00315B32"/>
    <w:rsid w:val="00317B53"/>
    <w:rsid w:val="00317D22"/>
    <w:rsid w:val="0033281D"/>
    <w:rsid w:val="003348F3"/>
    <w:rsid w:val="00334CCE"/>
    <w:rsid w:val="00335BAB"/>
    <w:rsid w:val="00335D28"/>
    <w:rsid w:val="00340580"/>
    <w:rsid w:val="00342665"/>
    <w:rsid w:val="00344008"/>
    <w:rsid w:val="003446AA"/>
    <w:rsid w:val="00345356"/>
    <w:rsid w:val="00347F7B"/>
    <w:rsid w:val="003552E8"/>
    <w:rsid w:val="00357485"/>
    <w:rsid w:val="003604C7"/>
    <w:rsid w:val="003637C9"/>
    <w:rsid w:val="00367298"/>
    <w:rsid w:val="00367726"/>
    <w:rsid w:val="00370A3E"/>
    <w:rsid w:val="00371869"/>
    <w:rsid w:val="00381351"/>
    <w:rsid w:val="0038150C"/>
    <w:rsid w:val="003846B1"/>
    <w:rsid w:val="00385355"/>
    <w:rsid w:val="003928D1"/>
    <w:rsid w:val="00393DD5"/>
    <w:rsid w:val="003A1339"/>
    <w:rsid w:val="003A1768"/>
    <w:rsid w:val="003A6E18"/>
    <w:rsid w:val="003A728B"/>
    <w:rsid w:val="003B27F5"/>
    <w:rsid w:val="003B67A6"/>
    <w:rsid w:val="003B7E41"/>
    <w:rsid w:val="003C5527"/>
    <w:rsid w:val="003C6433"/>
    <w:rsid w:val="003C6A62"/>
    <w:rsid w:val="003D040F"/>
    <w:rsid w:val="003D48D6"/>
    <w:rsid w:val="003D5B34"/>
    <w:rsid w:val="003D733F"/>
    <w:rsid w:val="003E1388"/>
    <w:rsid w:val="003E1BE6"/>
    <w:rsid w:val="003E469D"/>
    <w:rsid w:val="003E5897"/>
    <w:rsid w:val="003F3EC0"/>
    <w:rsid w:val="003F5289"/>
    <w:rsid w:val="003F582F"/>
    <w:rsid w:val="003F6492"/>
    <w:rsid w:val="003F74D6"/>
    <w:rsid w:val="003F77D1"/>
    <w:rsid w:val="004055AD"/>
    <w:rsid w:val="0040742C"/>
    <w:rsid w:val="00407DD2"/>
    <w:rsid w:val="00411866"/>
    <w:rsid w:val="00413810"/>
    <w:rsid w:val="00413E71"/>
    <w:rsid w:val="00417E66"/>
    <w:rsid w:val="00420E9D"/>
    <w:rsid w:val="00423060"/>
    <w:rsid w:val="00425DF8"/>
    <w:rsid w:val="0042725C"/>
    <w:rsid w:val="004339C3"/>
    <w:rsid w:val="0043420A"/>
    <w:rsid w:val="00435A66"/>
    <w:rsid w:val="00436547"/>
    <w:rsid w:val="004407FD"/>
    <w:rsid w:val="00442F8F"/>
    <w:rsid w:val="0044443F"/>
    <w:rsid w:val="0044521A"/>
    <w:rsid w:val="00446870"/>
    <w:rsid w:val="004530CF"/>
    <w:rsid w:val="00456E48"/>
    <w:rsid w:val="004570ED"/>
    <w:rsid w:val="004610FF"/>
    <w:rsid w:val="0046399B"/>
    <w:rsid w:val="00464A45"/>
    <w:rsid w:val="00467705"/>
    <w:rsid w:val="00471803"/>
    <w:rsid w:val="00484259"/>
    <w:rsid w:val="004849C3"/>
    <w:rsid w:val="0048517D"/>
    <w:rsid w:val="004870C8"/>
    <w:rsid w:val="00492673"/>
    <w:rsid w:val="004926B0"/>
    <w:rsid w:val="00493D1E"/>
    <w:rsid w:val="00495945"/>
    <w:rsid w:val="00496324"/>
    <w:rsid w:val="004A0F9C"/>
    <w:rsid w:val="004A1B04"/>
    <w:rsid w:val="004A413F"/>
    <w:rsid w:val="004B007D"/>
    <w:rsid w:val="004B2A17"/>
    <w:rsid w:val="004B2F36"/>
    <w:rsid w:val="004B663B"/>
    <w:rsid w:val="004B690B"/>
    <w:rsid w:val="004B7306"/>
    <w:rsid w:val="004B7DD2"/>
    <w:rsid w:val="004C043D"/>
    <w:rsid w:val="004C61CE"/>
    <w:rsid w:val="004C798F"/>
    <w:rsid w:val="004D2A6F"/>
    <w:rsid w:val="004D4767"/>
    <w:rsid w:val="004D69C5"/>
    <w:rsid w:val="004E31C2"/>
    <w:rsid w:val="004E3F08"/>
    <w:rsid w:val="004E7560"/>
    <w:rsid w:val="004F0683"/>
    <w:rsid w:val="004F23F5"/>
    <w:rsid w:val="004F421E"/>
    <w:rsid w:val="004F6A6F"/>
    <w:rsid w:val="0050055B"/>
    <w:rsid w:val="00501F75"/>
    <w:rsid w:val="00505B40"/>
    <w:rsid w:val="005066AB"/>
    <w:rsid w:val="0050707F"/>
    <w:rsid w:val="00510571"/>
    <w:rsid w:val="005166FD"/>
    <w:rsid w:val="005168F2"/>
    <w:rsid w:val="005179A1"/>
    <w:rsid w:val="00517E94"/>
    <w:rsid w:val="00521B3C"/>
    <w:rsid w:val="00522AB6"/>
    <w:rsid w:val="00522C81"/>
    <w:rsid w:val="005239D6"/>
    <w:rsid w:val="005243C7"/>
    <w:rsid w:val="00526837"/>
    <w:rsid w:val="00530284"/>
    <w:rsid w:val="00530991"/>
    <w:rsid w:val="00531B81"/>
    <w:rsid w:val="00534495"/>
    <w:rsid w:val="00534D1C"/>
    <w:rsid w:val="00535CAA"/>
    <w:rsid w:val="00541AE3"/>
    <w:rsid w:val="0054209C"/>
    <w:rsid w:val="00546D59"/>
    <w:rsid w:val="0054720B"/>
    <w:rsid w:val="005504CD"/>
    <w:rsid w:val="00551A01"/>
    <w:rsid w:val="005639DA"/>
    <w:rsid w:val="00563B47"/>
    <w:rsid w:val="00566D96"/>
    <w:rsid w:val="00567929"/>
    <w:rsid w:val="00572542"/>
    <w:rsid w:val="0057299E"/>
    <w:rsid w:val="00575661"/>
    <w:rsid w:val="00576741"/>
    <w:rsid w:val="005775CA"/>
    <w:rsid w:val="005777F9"/>
    <w:rsid w:val="00580068"/>
    <w:rsid w:val="00580B72"/>
    <w:rsid w:val="0058212B"/>
    <w:rsid w:val="00582A54"/>
    <w:rsid w:val="00582E3D"/>
    <w:rsid w:val="00582FEB"/>
    <w:rsid w:val="0058757B"/>
    <w:rsid w:val="00593EE0"/>
    <w:rsid w:val="00593F01"/>
    <w:rsid w:val="00593F53"/>
    <w:rsid w:val="00594088"/>
    <w:rsid w:val="005954D4"/>
    <w:rsid w:val="005A0C18"/>
    <w:rsid w:val="005A113E"/>
    <w:rsid w:val="005A15E0"/>
    <w:rsid w:val="005A1C08"/>
    <w:rsid w:val="005A509F"/>
    <w:rsid w:val="005A5558"/>
    <w:rsid w:val="005A72F1"/>
    <w:rsid w:val="005B1355"/>
    <w:rsid w:val="005B7199"/>
    <w:rsid w:val="005B7A9F"/>
    <w:rsid w:val="005C0A8C"/>
    <w:rsid w:val="005C1D2A"/>
    <w:rsid w:val="005C3415"/>
    <w:rsid w:val="005C4417"/>
    <w:rsid w:val="005D23F3"/>
    <w:rsid w:val="005D3137"/>
    <w:rsid w:val="005D5638"/>
    <w:rsid w:val="005D7E94"/>
    <w:rsid w:val="005E0947"/>
    <w:rsid w:val="005E5EF7"/>
    <w:rsid w:val="005E6E2C"/>
    <w:rsid w:val="005E7099"/>
    <w:rsid w:val="005F3FC9"/>
    <w:rsid w:val="006023FE"/>
    <w:rsid w:val="00602855"/>
    <w:rsid w:val="00604A62"/>
    <w:rsid w:val="00614450"/>
    <w:rsid w:val="00615CC1"/>
    <w:rsid w:val="00626CFF"/>
    <w:rsid w:val="00630F6F"/>
    <w:rsid w:val="00634C20"/>
    <w:rsid w:val="00635552"/>
    <w:rsid w:val="00640BF2"/>
    <w:rsid w:val="006474E3"/>
    <w:rsid w:val="006478A2"/>
    <w:rsid w:val="00651CCB"/>
    <w:rsid w:val="00654457"/>
    <w:rsid w:val="00655354"/>
    <w:rsid w:val="00663C23"/>
    <w:rsid w:val="006717DA"/>
    <w:rsid w:val="00671863"/>
    <w:rsid w:val="00675036"/>
    <w:rsid w:val="00675F32"/>
    <w:rsid w:val="0068176B"/>
    <w:rsid w:val="00682910"/>
    <w:rsid w:val="0068643C"/>
    <w:rsid w:val="00691332"/>
    <w:rsid w:val="006913DF"/>
    <w:rsid w:val="006921D4"/>
    <w:rsid w:val="0069440A"/>
    <w:rsid w:val="00694A33"/>
    <w:rsid w:val="00694B0A"/>
    <w:rsid w:val="00695B42"/>
    <w:rsid w:val="006973CB"/>
    <w:rsid w:val="006A26AF"/>
    <w:rsid w:val="006A2C82"/>
    <w:rsid w:val="006A5502"/>
    <w:rsid w:val="006A6717"/>
    <w:rsid w:val="006A671D"/>
    <w:rsid w:val="006B0145"/>
    <w:rsid w:val="006B05D2"/>
    <w:rsid w:val="006B196F"/>
    <w:rsid w:val="006B4090"/>
    <w:rsid w:val="006B76B1"/>
    <w:rsid w:val="006C0EC0"/>
    <w:rsid w:val="006C32D1"/>
    <w:rsid w:val="006C5058"/>
    <w:rsid w:val="006C75E3"/>
    <w:rsid w:val="006D04C9"/>
    <w:rsid w:val="006D128D"/>
    <w:rsid w:val="006D1864"/>
    <w:rsid w:val="006D3EAC"/>
    <w:rsid w:val="006D4A42"/>
    <w:rsid w:val="006D5FBF"/>
    <w:rsid w:val="006D6AB4"/>
    <w:rsid w:val="006E3F11"/>
    <w:rsid w:val="006E4132"/>
    <w:rsid w:val="006E5B8B"/>
    <w:rsid w:val="006E6573"/>
    <w:rsid w:val="006F38F3"/>
    <w:rsid w:val="006F692F"/>
    <w:rsid w:val="006F6AC8"/>
    <w:rsid w:val="006F7246"/>
    <w:rsid w:val="00700E1D"/>
    <w:rsid w:val="00700E2E"/>
    <w:rsid w:val="007053F8"/>
    <w:rsid w:val="007072B0"/>
    <w:rsid w:val="007075DB"/>
    <w:rsid w:val="00710EE2"/>
    <w:rsid w:val="00712844"/>
    <w:rsid w:val="007153DF"/>
    <w:rsid w:val="0072094A"/>
    <w:rsid w:val="00721EF7"/>
    <w:rsid w:val="007252B6"/>
    <w:rsid w:val="0073293A"/>
    <w:rsid w:val="00735EC2"/>
    <w:rsid w:val="00740563"/>
    <w:rsid w:val="007411DF"/>
    <w:rsid w:val="0074141A"/>
    <w:rsid w:val="00742B08"/>
    <w:rsid w:val="00743A45"/>
    <w:rsid w:val="00743CD0"/>
    <w:rsid w:val="00744D8F"/>
    <w:rsid w:val="00744EC6"/>
    <w:rsid w:val="00745C6C"/>
    <w:rsid w:val="00746830"/>
    <w:rsid w:val="00750138"/>
    <w:rsid w:val="007516B8"/>
    <w:rsid w:val="00752206"/>
    <w:rsid w:val="00752226"/>
    <w:rsid w:val="00753867"/>
    <w:rsid w:val="00754AC7"/>
    <w:rsid w:val="00754E2A"/>
    <w:rsid w:val="00760858"/>
    <w:rsid w:val="007617BC"/>
    <w:rsid w:val="00762728"/>
    <w:rsid w:val="007633FA"/>
    <w:rsid w:val="00766C7B"/>
    <w:rsid w:val="0077243C"/>
    <w:rsid w:val="00774102"/>
    <w:rsid w:val="00777D17"/>
    <w:rsid w:val="00777DAC"/>
    <w:rsid w:val="00786304"/>
    <w:rsid w:val="00786508"/>
    <w:rsid w:val="007902E0"/>
    <w:rsid w:val="00790DBE"/>
    <w:rsid w:val="00793A12"/>
    <w:rsid w:val="00794EAC"/>
    <w:rsid w:val="0079753D"/>
    <w:rsid w:val="00797BC4"/>
    <w:rsid w:val="007A0785"/>
    <w:rsid w:val="007A58DD"/>
    <w:rsid w:val="007A706B"/>
    <w:rsid w:val="007A775A"/>
    <w:rsid w:val="007B03F0"/>
    <w:rsid w:val="007B0C8E"/>
    <w:rsid w:val="007B27EF"/>
    <w:rsid w:val="007B55BB"/>
    <w:rsid w:val="007B6A70"/>
    <w:rsid w:val="007B6F32"/>
    <w:rsid w:val="007C2C32"/>
    <w:rsid w:val="007C4D5E"/>
    <w:rsid w:val="007C6D9F"/>
    <w:rsid w:val="007D03D4"/>
    <w:rsid w:val="007D2DFC"/>
    <w:rsid w:val="007D2E2C"/>
    <w:rsid w:val="007E181F"/>
    <w:rsid w:val="007E24CB"/>
    <w:rsid w:val="007E25FC"/>
    <w:rsid w:val="007F01F8"/>
    <w:rsid w:val="007F3625"/>
    <w:rsid w:val="008024C9"/>
    <w:rsid w:val="00802C57"/>
    <w:rsid w:val="008031F9"/>
    <w:rsid w:val="00805EA9"/>
    <w:rsid w:val="00807690"/>
    <w:rsid w:val="00814A3F"/>
    <w:rsid w:val="00814EA3"/>
    <w:rsid w:val="0081656B"/>
    <w:rsid w:val="0082386D"/>
    <w:rsid w:val="0083035D"/>
    <w:rsid w:val="00830F92"/>
    <w:rsid w:val="00834E05"/>
    <w:rsid w:val="008351F1"/>
    <w:rsid w:val="008367BE"/>
    <w:rsid w:val="008367EE"/>
    <w:rsid w:val="00837421"/>
    <w:rsid w:val="00841F44"/>
    <w:rsid w:val="00843322"/>
    <w:rsid w:val="0084462C"/>
    <w:rsid w:val="00846B26"/>
    <w:rsid w:val="00846FEF"/>
    <w:rsid w:val="0085035C"/>
    <w:rsid w:val="00850F12"/>
    <w:rsid w:val="00862334"/>
    <w:rsid w:val="00862CF2"/>
    <w:rsid w:val="0086303F"/>
    <w:rsid w:val="00864747"/>
    <w:rsid w:val="00870AAC"/>
    <w:rsid w:val="0087172C"/>
    <w:rsid w:val="0087480D"/>
    <w:rsid w:val="008773FD"/>
    <w:rsid w:val="00884531"/>
    <w:rsid w:val="00885724"/>
    <w:rsid w:val="00890871"/>
    <w:rsid w:val="00892856"/>
    <w:rsid w:val="00897CF8"/>
    <w:rsid w:val="008A07EB"/>
    <w:rsid w:val="008A35DE"/>
    <w:rsid w:val="008A3F0A"/>
    <w:rsid w:val="008A432B"/>
    <w:rsid w:val="008B1FB8"/>
    <w:rsid w:val="008B5D9D"/>
    <w:rsid w:val="008C0EA3"/>
    <w:rsid w:val="008C203E"/>
    <w:rsid w:val="008C2F7B"/>
    <w:rsid w:val="008C391C"/>
    <w:rsid w:val="008C3FF2"/>
    <w:rsid w:val="008C53B1"/>
    <w:rsid w:val="008D0A13"/>
    <w:rsid w:val="008D1390"/>
    <w:rsid w:val="008D3FC6"/>
    <w:rsid w:val="008E0BD1"/>
    <w:rsid w:val="008E163D"/>
    <w:rsid w:val="008E48E7"/>
    <w:rsid w:val="008F2173"/>
    <w:rsid w:val="008F4912"/>
    <w:rsid w:val="008F6702"/>
    <w:rsid w:val="008F7835"/>
    <w:rsid w:val="008F7A74"/>
    <w:rsid w:val="00900576"/>
    <w:rsid w:val="00903A87"/>
    <w:rsid w:val="00910C24"/>
    <w:rsid w:val="009114A1"/>
    <w:rsid w:val="00922EDE"/>
    <w:rsid w:val="009242CA"/>
    <w:rsid w:val="0092480A"/>
    <w:rsid w:val="00925441"/>
    <w:rsid w:val="00925FF3"/>
    <w:rsid w:val="0093086F"/>
    <w:rsid w:val="009322B0"/>
    <w:rsid w:val="009348F8"/>
    <w:rsid w:val="0094106B"/>
    <w:rsid w:val="00941147"/>
    <w:rsid w:val="009417F1"/>
    <w:rsid w:val="00945EAE"/>
    <w:rsid w:val="00946C62"/>
    <w:rsid w:val="00947A35"/>
    <w:rsid w:val="00952000"/>
    <w:rsid w:val="00954511"/>
    <w:rsid w:val="009549B3"/>
    <w:rsid w:val="00956472"/>
    <w:rsid w:val="00966152"/>
    <w:rsid w:val="00966388"/>
    <w:rsid w:val="00970DD2"/>
    <w:rsid w:val="009717FD"/>
    <w:rsid w:val="0097234A"/>
    <w:rsid w:val="009734C4"/>
    <w:rsid w:val="00973554"/>
    <w:rsid w:val="00974732"/>
    <w:rsid w:val="00974E25"/>
    <w:rsid w:val="00977137"/>
    <w:rsid w:val="00981F9B"/>
    <w:rsid w:val="00982099"/>
    <w:rsid w:val="00983DD0"/>
    <w:rsid w:val="00984D21"/>
    <w:rsid w:val="009864EA"/>
    <w:rsid w:val="0098653A"/>
    <w:rsid w:val="0099129F"/>
    <w:rsid w:val="00993301"/>
    <w:rsid w:val="0099367F"/>
    <w:rsid w:val="00993F7A"/>
    <w:rsid w:val="00997A9E"/>
    <w:rsid w:val="00997D9E"/>
    <w:rsid w:val="009A1E03"/>
    <w:rsid w:val="009A2474"/>
    <w:rsid w:val="009A4995"/>
    <w:rsid w:val="009A643C"/>
    <w:rsid w:val="009B2767"/>
    <w:rsid w:val="009B3BEF"/>
    <w:rsid w:val="009B5CF2"/>
    <w:rsid w:val="009C4E74"/>
    <w:rsid w:val="009C5A95"/>
    <w:rsid w:val="009D4037"/>
    <w:rsid w:val="009D5970"/>
    <w:rsid w:val="009D5DD3"/>
    <w:rsid w:val="009D7E19"/>
    <w:rsid w:val="009E4FDE"/>
    <w:rsid w:val="009E510A"/>
    <w:rsid w:val="009E58DA"/>
    <w:rsid w:val="00A023D2"/>
    <w:rsid w:val="00A04955"/>
    <w:rsid w:val="00A0530C"/>
    <w:rsid w:val="00A05CDA"/>
    <w:rsid w:val="00A103B1"/>
    <w:rsid w:val="00A13622"/>
    <w:rsid w:val="00A13CA0"/>
    <w:rsid w:val="00A157F7"/>
    <w:rsid w:val="00A219B4"/>
    <w:rsid w:val="00A225BF"/>
    <w:rsid w:val="00A22DF6"/>
    <w:rsid w:val="00A2472A"/>
    <w:rsid w:val="00A31AFA"/>
    <w:rsid w:val="00A323F0"/>
    <w:rsid w:val="00A333A5"/>
    <w:rsid w:val="00A348C4"/>
    <w:rsid w:val="00A34CE2"/>
    <w:rsid w:val="00A36C85"/>
    <w:rsid w:val="00A37480"/>
    <w:rsid w:val="00A4147E"/>
    <w:rsid w:val="00A432EC"/>
    <w:rsid w:val="00A4651D"/>
    <w:rsid w:val="00A47276"/>
    <w:rsid w:val="00A47634"/>
    <w:rsid w:val="00A5072F"/>
    <w:rsid w:val="00A50AC1"/>
    <w:rsid w:val="00A52B99"/>
    <w:rsid w:val="00A533B8"/>
    <w:rsid w:val="00A5340C"/>
    <w:rsid w:val="00A61592"/>
    <w:rsid w:val="00A6475A"/>
    <w:rsid w:val="00A665BB"/>
    <w:rsid w:val="00A67DCE"/>
    <w:rsid w:val="00A7035C"/>
    <w:rsid w:val="00A7171A"/>
    <w:rsid w:val="00A72CA4"/>
    <w:rsid w:val="00A743D7"/>
    <w:rsid w:val="00A7475D"/>
    <w:rsid w:val="00A75E74"/>
    <w:rsid w:val="00A86424"/>
    <w:rsid w:val="00A871FE"/>
    <w:rsid w:val="00A87EF7"/>
    <w:rsid w:val="00A95DEA"/>
    <w:rsid w:val="00A969CB"/>
    <w:rsid w:val="00A97F08"/>
    <w:rsid w:val="00AA0BEE"/>
    <w:rsid w:val="00AA0D26"/>
    <w:rsid w:val="00AA0E98"/>
    <w:rsid w:val="00AA1AFD"/>
    <w:rsid w:val="00AA423F"/>
    <w:rsid w:val="00AB2C47"/>
    <w:rsid w:val="00AB3B08"/>
    <w:rsid w:val="00AB413A"/>
    <w:rsid w:val="00AB4A94"/>
    <w:rsid w:val="00AB64A5"/>
    <w:rsid w:val="00AB7D22"/>
    <w:rsid w:val="00AC052A"/>
    <w:rsid w:val="00AC1355"/>
    <w:rsid w:val="00AC34BA"/>
    <w:rsid w:val="00AD3C0D"/>
    <w:rsid w:val="00AD43F9"/>
    <w:rsid w:val="00AD7623"/>
    <w:rsid w:val="00AE1F25"/>
    <w:rsid w:val="00AE4EF2"/>
    <w:rsid w:val="00AE5001"/>
    <w:rsid w:val="00AE7E9A"/>
    <w:rsid w:val="00AF0050"/>
    <w:rsid w:val="00AF1251"/>
    <w:rsid w:val="00AF3563"/>
    <w:rsid w:val="00AF4064"/>
    <w:rsid w:val="00AF5CCA"/>
    <w:rsid w:val="00B015EB"/>
    <w:rsid w:val="00B026FC"/>
    <w:rsid w:val="00B11DB1"/>
    <w:rsid w:val="00B13D68"/>
    <w:rsid w:val="00B13ECA"/>
    <w:rsid w:val="00B15BFA"/>
    <w:rsid w:val="00B17464"/>
    <w:rsid w:val="00B17C57"/>
    <w:rsid w:val="00B22546"/>
    <w:rsid w:val="00B2464F"/>
    <w:rsid w:val="00B272AD"/>
    <w:rsid w:val="00B30866"/>
    <w:rsid w:val="00B308F5"/>
    <w:rsid w:val="00B30AB4"/>
    <w:rsid w:val="00B30B5E"/>
    <w:rsid w:val="00B31A44"/>
    <w:rsid w:val="00B355A5"/>
    <w:rsid w:val="00B36410"/>
    <w:rsid w:val="00B37E07"/>
    <w:rsid w:val="00B4411D"/>
    <w:rsid w:val="00B52378"/>
    <w:rsid w:val="00B53E10"/>
    <w:rsid w:val="00B5412D"/>
    <w:rsid w:val="00B64CC3"/>
    <w:rsid w:val="00B65BFF"/>
    <w:rsid w:val="00B715CE"/>
    <w:rsid w:val="00B71782"/>
    <w:rsid w:val="00B73A1D"/>
    <w:rsid w:val="00B83934"/>
    <w:rsid w:val="00B83B47"/>
    <w:rsid w:val="00B85020"/>
    <w:rsid w:val="00B87947"/>
    <w:rsid w:val="00B90CD4"/>
    <w:rsid w:val="00B926A1"/>
    <w:rsid w:val="00BA467B"/>
    <w:rsid w:val="00BA4BC4"/>
    <w:rsid w:val="00BB05DB"/>
    <w:rsid w:val="00BB2BD8"/>
    <w:rsid w:val="00BB7C46"/>
    <w:rsid w:val="00BC33A3"/>
    <w:rsid w:val="00BC38B9"/>
    <w:rsid w:val="00BC4AF1"/>
    <w:rsid w:val="00BC54AA"/>
    <w:rsid w:val="00BC7458"/>
    <w:rsid w:val="00BC77EB"/>
    <w:rsid w:val="00BD1B46"/>
    <w:rsid w:val="00BD4A66"/>
    <w:rsid w:val="00BD7817"/>
    <w:rsid w:val="00BE2ACF"/>
    <w:rsid w:val="00BE305C"/>
    <w:rsid w:val="00BE4BBD"/>
    <w:rsid w:val="00BE5002"/>
    <w:rsid w:val="00BF44C0"/>
    <w:rsid w:val="00BF56A2"/>
    <w:rsid w:val="00BF5CC9"/>
    <w:rsid w:val="00C00CCF"/>
    <w:rsid w:val="00C010D9"/>
    <w:rsid w:val="00C019AB"/>
    <w:rsid w:val="00C02A7F"/>
    <w:rsid w:val="00C03E99"/>
    <w:rsid w:val="00C11A39"/>
    <w:rsid w:val="00C12AB2"/>
    <w:rsid w:val="00C16C8F"/>
    <w:rsid w:val="00C2231F"/>
    <w:rsid w:val="00C33907"/>
    <w:rsid w:val="00C3421F"/>
    <w:rsid w:val="00C3478B"/>
    <w:rsid w:val="00C35501"/>
    <w:rsid w:val="00C450FD"/>
    <w:rsid w:val="00C50D80"/>
    <w:rsid w:val="00C52741"/>
    <w:rsid w:val="00C53EEB"/>
    <w:rsid w:val="00C54380"/>
    <w:rsid w:val="00C56201"/>
    <w:rsid w:val="00C67472"/>
    <w:rsid w:val="00C71445"/>
    <w:rsid w:val="00C74B6B"/>
    <w:rsid w:val="00C7557A"/>
    <w:rsid w:val="00C8389A"/>
    <w:rsid w:val="00C83C65"/>
    <w:rsid w:val="00C86AD5"/>
    <w:rsid w:val="00C8736F"/>
    <w:rsid w:val="00C90E0E"/>
    <w:rsid w:val="00C91E93"/>
    <w:rsid w:val="00C92669"/>
    <w:rsid w:val="00C95BE5"/>
    <w:rsid w:val="00C95F50"/>
    <w:rsid w:val="00CA4D3F"/>
    <w:rsid w:val="00CA4E50"/>
    <w:rsid w:val="00CB3079"/>
    <w:rsid w:val="00CB4216"/>
    <w:rsid w:val="00CC1392"/>
    <w:rsid w:val="00CC1846"/>
    <w:rsid w:val="00CC1E1C"/>
    <w:rsid w:val="00CC2973"/>
    <w:rsid w:val="00CC2F4B"/>
    <w:rsid w:val="00CC3968"/>
    <w:rsid w:val="00CC4734"/>
    <w:rsid w:val="00CC5485"/>
    <w:rsid w:val="00CC5E4D"/>
    <w:rsid w:val="00CD0418"/>
    <w:rsid w:val="00CD04E0"/>
    <w:rsid w:val="00CD0B0B"/>
    <w:rsid w:val="00CD4119"/>
    <w:rsid w:val="00CD4604"/>
    <w:rsid w:val="00CD77DE"/>
    <w:rsid w:val="00CE2757"/>
    <w:rsid w:val="00CE2BAD"/>
    <w:rsid w:val="00CE2BDF"/>
    <w:rsid w:val="00CE32AA"/>
    <w:rsid w:val="00CE6B71"/>
    <w:rsid w:val="00CF0E94"/>
    <w:rsid w:val="00CF1B1F"/>
    <w:rsid w:val="00CF726C"/>
    <w:rsid w:val="00D05CEE"/>
    <w:rsid w:val="00D070DC"/>
    <w:rsid w:val="00D10E4A"/>
    <w:rsid w:val="00D134E0"/>
    <w:rsid w:val="00D135E1"/>
    <w:rsid w:val="00D14FA9"/>
    <w:rsid w:val="00D17111"/>
    <w:rsid w:val="00D200A3"/>
    <w:rsid w:val="00D2271E"/>
    <w:rsid w:val="00D22C71"/>
    <w:rsid w:val="00D27120"/>
    <w:rsid w:val="00D3076E"/>
    <w:rsid w:val="00D31578"/>
    <w:rsid w:val="00D323D4"/>
    <w:rsid w:val="00D33788"/>
    <w:rsid w:val="00D40AB0"/>
    <w:rsid w:val="00D41BAF"/>
    <w:rsid w:val="00D45E75"/>
    <w:rsid w:val="00D47D86"/>
    <w:rsid w:val="00D5179C"/>
    <w:rsid w:val="00D523DA"/>
    <w:rsid w:val="00D5331F"/>
    <w:rsid w:val="00D54D69"/>
    <w:rsid w:val="00D63C98"/>
    <w:rsid w:val="00D679A2"/>
    <w:rsid w:val="00D736B6"/>
    <w:rsid w:val="00D74272"/>
    <w:rsid w:val="00D742CE"/>
    <w:rsid w:val="00D751DA"/>
    <w:rsid w:val="00D75C0E"/>
    <w:rsid w:val="00D81BEA"/>
    <w:rsid w:val="00D871D8"/>
    <w:rsid w:val="00D97189"/>
    <w:rsid w:val="00D97796"/>
    <w:rsid w:val="00DA0021"/>
    <w:rsid w:val="00DA4A02"/>
    <w:rsid w:val="00DB0623"/>
    <w:rsid w:val="00DB0895"/>
    <w:rsid w:val="00DB09A2"/>
    <w:rsid w:val="00DB190A"/>
    <w:rsid w:val="00DB6830"/>
    <w:rsid w:val="00DC0299"/>
    <w:rsid w:val="00DC2786"/>
    <w:rsid w:val="00DC7154"/>
    <w:rsid w:val="00DC738F"/>
    <w:rsid w:val="00DD3391"/>
    <w:rsid w:val="00DE4490"/>
    <w:rsid w:val="00DE45B9"/>
    <w:rsid w:val="00DE4CF8"/>
    <w:rsid w:val="00DE63B3"/>
    <w:rsid w:val="00DE6802"/>
    <w:rsid w:val="00DF1CE7"/>
    <w:rsid w:val="00DF2CD4"/>
    <w:rsid w:val="00DF33A3"/>
    <w:rsid w:val="00DF5285"/>
    <w:rsid w:val="00DF6EBF"/>
    <w:rsid w:val="00E010BF"/>
    <w:rsid w:val="00E01CD2"/>
    <w:rsid w:val="00E0209F"/>
    <w:rsid w:val="00E0715C"/>
    <w:rsid w:val="00E13AF8"/>
    <w:rsid w:val="00E159A9"/>
    <w:rsid w:val="00E16033"/>
    <w:rsid w:val="00E21B5C"/>
    <w:rsid w:val="00E22D26"/>
    <w:rsid w:val="00E259AF"/>
    <w:rsid w:val="00E25DD5"/>
    <w:rsid w:val="00E26882"/>
    <w:rsid w:val="00E273CF"/>
    <w:rsid w:val="00E30611"/>
    <w:rsid w:val="00E3175C"/>
    <w:rsid w:val="00E318AE"/>
    <w:rsid w:val="00E346D8"/>
    <w:rsid w:val="00E35CE1"/>
    <w:rsid w:val="00E36200"/>
    <w:rsid w:val="00E37810"/>
    <w:rsid w:val="00E40E50"/>
    <w:rsid w:val="00E44A58"/>
    <w:rsid w:val="00E45AC1"/>
    <w:rsid w:val="00E4788B"/>
    <w:rsid w:val="00E51AC9"/>
    <w:rsid w:val="00E601E8"/>
    <w:rsid w:val="00E61158"/>
    <w:rsid w:val="00E64A0D"/>
    <w:rsid w:val="00E70A97"/>
    <w:rsid w:val="00E749CA"/>
    <w:rsid w:val="00E757A2"/>
    <w:rsid w:val="00E83008"/>
    <w:rsid w:val="00E843F2"/>
    <w:rsid w:val="00E8443D"/>
    <w:rsid w:val="00E855C2"/>
    <w:rsid w:val="00E85762"/>
    <w:rsid w:val="00E8708E"/>
    <w:rsid w:val="00E950CD"/>
    <w:rsid w:val="00E9581C"/>
    <w:rsid w:val="00EA05FF"/>
    <w:rsid w:val="00EA0EBB"/>
    <w:rsid w:val="00EA1A19"/>
    <w:rsid w:val="00EA24B6"/>
    <w:rsid w:val="00EA2C45"/>
    <w:rsid w:val="00EB20F9"/>
    <w:rsid w:val="00EB5E18"/>
    <w:rsid w:val="00EC045E"/>
    <w:rsid w:val="00EC253A"/>
    <w:rsid w:val="00EC59C5"/>
    <w:rsid w:val="00EC6771"/>
    <w:rsid w:val="00ED11F2"/>
    <w:rsid w:val="00ED1FD5"/>
    <w:rsid w:val="00ED5A8F"/>
    <w:rsid w:val="00ED653A"/>
    <w:rsid w:val="00EE1261"/>
    <w:rsid w:val="00EE1F50"/>
    <w:rsid w:val="00EE2A99"/>
    <w:rsid w:val="00EE7F4C"/>
    <w:rsid w:val="00EF0213"/>
    <w:rsid w:val="00EF2DC5"/>
    <w:rsid w:val="00EF404A"/>
    <w:rsid w:val="00EF4154"/>
    <w:rsid w:val="00EF43E3"/>
    <w:rsid w:val="00F0087E"/>
    <w:rsid w:val="00F00984"/>
    <w:rsid w:val="00F056AD"/>
    <w:rsid w:val="00F05CA2"/>
    <w:rsid w:val="00F102BF"/>
    <w:rsid w:val="00F13091"/>
    <w:rsid w:val="00F17944"/>
    <w:rsid w:val="00F20DBE"/>
    <w:rsid w:val="00F21F00"/>
    <w:rsid w:val="00F23A3F"/>
    <w:rsid w:val="00F24FDB"/>
    <w:rsid w:val="00F317F8"/>
    <w:rsid w:val="00F35A71"/>
    <w:rsid w:val="00F35C62"/>
    <w:rsid w:val="00F36011"/>
    <w:rsid w:val="00F37CCA"/>
    <w:rsid w:val="00F37EAC"/>
    <w:rsid w:val="00F405C2"/>
    <w:rsid w:val="00F44F45"/>
    <w:rsid w:val="00F52665"/>
    <w:rsid w:val="00F53A02"/>
    <w:rsid w:val="00F60405"/>
    <w:rsid w:val="00F61DBE"/>
    <w:rsid w:val="00F62F88"/>
    <w:rsid w:val="00F63120"/>
    <w:rsid w:val="00F70592"/>
    <w:rsid w:val="00F71390"/>
    <w:rsid w:val="00F716E7"/>
    <w:rsid w:val="00F71AEB"/>
    <w:rsid w:val="00F77C69"/>
    <w:rsid w:val="00F808A2"/>
    <w:rsid w:val="00F8239C"/>
    <w:rsid w:val="00F836F3"/>
    <w:rsid w:val="00F83E56"/>
    <w:rsid w:val="00F83EF5"/>
    <w:rsid w:val="00F8486C"/>
    <w:rsid w:val="00F90385"/>
    <w:rsid w:val="00F90D1C"/>
    <w:rsid w:val="00F91583"/>
    <w:rsid w:val="00F91700"/>
    <w:rsid w:val="00F91F5C"/>
    <w:rsid w:val="00F92212"/>
    <w:rsid w:val="00F93197"/>
    <w:rsid w:val="00F94DEF"/>
    <w:rsid w:val="00FA21CC"/>
    <w:rsid w:val="00FA2FE3"/>
    <w:rsid w:val="00FA6D02"/>
    <w:rsid w:val="00FA7868"/>
    <w:rsid w:val="00FB1F37"/>
    <w:rsid w:val="00FB2703"/>
    <w:rsid w:val="00FB43BA"/>
    <w:rsid w:val="00FC1F48"/>
    <w:rsid w:val="00FC3BA3"/>
    <w:rsid w:val="00FC3C8B"/>
    <w:rsid w:val="00FC5FAF"/>
    <w:rsid w:val="00FD1F50"/>
    <w:rsid w:val="00FD2993"/>
    <w:rsid w:val="00FD3F03"/>
    <w:rsid w:val="00FD6F0B"/>
    <w:rsid w:val="00FE4470"/>
    <w:rsid w:val="00FE7091"/>
    <w:rsid w:val="00FF055B"/>
    <w:rsid w:val="00FF2799"/>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3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68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242299140">
      <w:bodyDiv w:val="1"/>
      <w:marLeft w:val="0"/>
      <w:marRight w:val="0"/>
      <w:marTop w:val="0"/>
      <w:marBottom w:val="0"/>
      <w:divBdr>
        <w:top w:val="none" w:sz="0" w:space="0" w:color="auto"/>
        <w:left w:val="none" w:sz="0" w:space="0" w:color="auto"/>
        <w:bottom w:val="none" w:sz="0" w:space="0" w:color="auto"/>
        <w:right w:val="none" w:sz="0" w:space="0" w:color="auto"/>
      </w:divBdr>
    </w:div>
    <w:div w:id="305281886">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779304774">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191516613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bildeston</cp:lastModifiedBy>
  <cp:revision>49</cp:revision>
  <cp:lastPrinted>2019-05-06T09:04:00Z</cp:lastPrinted>
  <dcterms:created xsi:type="dcterms:W3CDTF">2019-06-13T19:13:00Z</dcterms:created>
  <dcterms:modified xsi:type="dcterms:W3CDTF">2019-07-06T15:32:00Z</dcterms:modified>
</cp:coreProperties>
</file>